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08534" w14:textId="67812AD5" w:rsidR="00DB41C6" w:rsidRDefault="00353BF0" w:rsidP="00DB41C6">
      <w:pPr>
        <w:rPr>
          <w:rFonts w:ascii="Foundry Form Sans" w:eastAsia="Times New Roman" w:hAnsi="Foundry Form Sans"/>
          <w:b/>
          <w:bCs/>
          <w:lang w:eastAsia="en-US"/>
        </w:rPr>
      </w:pPr>
      <w:r>
        <w:rPr>
          <w:rFonts w:ascii="Foundry Form Sans" w:eastAsia="Times New Roman" w:hAnsi="Foundry Form Sans"/>
          <w:b/>
          <w:bCs/>
          <w:noProof/>
        </w:rPr>
        <w:drawing>
          <wp:anchor distT="0" distB="0" distL="114300" distR="114300" simplePos="0" relativeHeight="251658240" behindDoc="0" locked="0" layoutInCell="1" allowOverlap="1" wp14:anchorId="6C8BE62F" wp14:editId="4E0A84E5">
            <wp:simplePos x="0" y="0"/>
            <wp:positionH relativeFrom="column">
              <wp:posOffset>-171450</wp:posOffset>
            </wp:positionH>
            <wp:positionV relativeFrom="paragraph">
              <wp:posOffset>-152400</wp:posOffset>
            </wp:positionV>
            <wp:extent cx="2858135" cy="539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L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8135" cy="539750"/>
                    </a:xfrm>
                    <a:prstGeom prst="rect">
                      <a:avLst/>
                    </a:prstGeom>
                  </pic:spPr>
                </pic:pic>
              </a:graphicData>
            </a:graphic>
            <wp14:sizeRelH relativeFrom="margin">
              <wp14:pctWidth>0</wp14:pctWidth>
            </wp14:sizeRelH>
            <wp14:sizeRelV relativeFrom="margin">
              <wp14:pctHeight>0</wp14:pctHeight>
            </wp14:sizeRelV>
          </wp:anchor>
        </w:drawing>
      </w:r>
      <w:r w:rsidR="005D5E46">
        <w:rPr>
          <w:rFonts w:ascii="Foundry Form Sans" w:eastAsia="Times New Roman" w:hAnsi="Foundry Form Sans"/>
          <w:b/>
          <w:bCs/>
          <w:lang w:eastAsia="en-US"/>
        </w:rPr>
        <w:t xml:space="preserve">   </w:t>
      </w:r>
    </w:p>
    <w:p w14:paraId="46F2E864" w14:textId="77777777" w:rsidR="00DB41C6" w:rsidRDefault="00DB41C6" w:rsidP="00DB41C6">
      <w:pPr>
        <w:rPr>
          <w:rFonts w:ascii="Foundry Form Sans" w:eastAsia="Times New Roman" w:hAnsi="Foundry Form Sans"/>
          <w:b/>
          <w:bCs/>
          <w:lang w:eastAsia="en-US"/>
        </w:rPr>
      </w:pPr>
    </w:p>
    <w:p w14:paraId="6FCA2F9F" w14:textId="77777777" w:rsidR="00DB41C6" w:rsidRDefault="00DB41C6" w:rsidP="00DB41C6">
      <w:pPr>
        <w:rPr>
          <w:rFonts w:ascii="Foundry Form Sans" w:eastAsia="Times New Roman" w:hAnsi="Foundry Form Sans"/>
          <w:b/>
          <w:bCs/>
          <w:lang w:eastAsia="en-US"/>
        </w:rPr>
      </w:pPr>
    </w:p>
    <w:p w14:paraId="4E9A498E" w14:textId="77777777" w:rsidR="00DB41C6" w:rsidRPr="00353BF0" w:rsidRDefault="00DB41C6" w:rsidP="00DB41C6">
      <w:pPr>
        <w:jc w:val="center"/>
        <w:rPr>
          <w:rFonts w:ascii="Foundry Form Sans" w:hAnsi="Foundry Form Sans"/>
          <w:b/>
        </w:rPr>
      </w:pPr>
      <w:r w:rsidRPr="00353BF0">
        <w:rPr>
          <w:rFonts w:ascii="Foundry Form Sans" w:hAnsi="Foundry Form Sans"/>
          <w:b/>
        </w:rPr>
        <w:t>Healthy Schools London</w:t>
      </w:r>
      <w:r w:rsidR="00BA326F">
        <w:rPr>
          <w:rFonts w:ascii="Foundry Form Sans" w:hAnsi="Foundry Form Sans"/>
          <w:b/>
        </w:rPr>
        <w:t xml:space="preserve"> Silver</w:t>
      </w:r>
      <w:r w:rsidRPr="00353BF0">
        <w:rPr>
          <w:rFonts w:ascii="Foundry Form Sans" w:hAnsi="Foundry Form Sans"/>
          <w:b/>
        </w:rPr>
        <w:t xml:space="preserve"> Award Case Study</w:t>
      </w:r>
    </w:p>
    <w:p w14:paraId="1004ABAC" w14:textId="77777777" w:rsidR="00DB41C6" w:rsidRPr="00353BF0" w:rsidRDefault="00DB41C6" w:rsidP="00DB41C6">
      <w:pPr>
        <w:rPr>
          <w:rFonts w:ascii="Foundry Form Sans" w:hAnsi="Foundry Form Sans"/>
          <w:b/>
        </w:rPr>
      </w:pPr>
    </w:p>
    <w:p w14:paraId="1E3AAC38" w14:textId="77777777" w:rsidR="00DB41C6" w:rsidRPr="00353BF0" w:rsidRDefault="00BA326F" w:rsidP="00DB41C6">
      <w:pPr>
        <w:rPr>
          <w:rFonts w:ascii="Foundry Form Sans" w:hAnsi="Foundry Form Sans"/>
          <w:b/>
        </w:rPr>
      </w:pPr>
      <w:r w:rsidRPr="00BA326F">
        <w:rPr>
          <w:rStyle w:val="A2"/>
          <w:rFonts w:ascii="Foundry Form Sans" w:hAnsi="Foundry Form Sans"/>
          <w:sz w:val="24"/>
          <w:szCs w:val="24"/>
        </w:rPr>
        <w:t xml:space="preserve">Supporting children’s mental health </w:t>
      </w:r>
      <w:proofErr w:type="gramStart"/>
      <w:r w:rsidRPr="00BA326F">
        <w:rPr>
          <w:rStyle w:val="A2"/>
          <w:rFonts w:ascii="Foundry Form Sans" w:hAnsi="Foundry Form Sans"/>
          <w:sz w:val="24"/>
          <w:szCs w:val="24"/>
        </w:rPr>
        <w:t>in light of</w:t>
      </w:r>
      <w:proofErr w:type="gramEnd"/>
      <w:r w:rsidRPr="00BA326F">
        <w:rPr>
          <w:rStyle w:val="A2"/>
          <w:rFonts w:ascii="Foundry Form Sans" w:hAnsi="Foundry Form Sans"/>
          <w:sz w:val="24"/>
          <w:szCs w:val="24"/>
        </w:rPr>
        <w:t xml:space="preserve"> Covid-19 and lockdown</w:t>
      </w:r>
      <w:r w:rsidR="00DB41C6" w:rsidRPr="00BA326F">
        <w:rPr>
          <w:rFonts w:ascii="Foundry Form Sans" w:hAnsi="Foundry Form Sans"/>
          <w:b/>
        </w:rPr>
        <w:t>s</w:t>
      </w:r>
      <w:r w:rsidR="00DB41C6" w:rsidRPr="00353BF0">
        <w:rPr>
          <w:rFonts w:ascii="Foundry Form Sans" w:hAnsi="Foundry Form Sans"/>
          <w:b/>
        </w:rPr>
        <w:t xml:space="preserve">: </w:t>
      </w:r>
      <w:r w:rsidRPr="00BA326F">
        <w:rPr>
          <w:rStyle w:val="A2"/>
          <w:rFonts w:ascii="Foundry Form Sans" w:hAnsi="Foundry Form Sans" w:cs="Arial"/>
          <w:sz w:val="24"/>
          <w:szCs w:val="24"/>
        </w:rPr>
        <w:t>Henry Maynard Primary School</w:t>
      </w:r>
      <w:r w:rsidRPr="00BA326F">
        <w:rPr>
          <w:rFonts w:ascii="Foundry Form Sans" w:hAnsi="Foundry Form Sans"/>
          <w:b/>
        </w:rPr>
        <w:t>,</w:t>
      </w:r>
      <w:r w:rsidRPr="00BA326F">
        <w:rPr>
          <w:rFonts w:ascii="Foundry Form Sans" w:hAnsi="Foundry Form Sans"/>
          <w:b/>
          <w:sz w:val="18"/>
          <w:szCs w:val="18"/>
        </w:rPr>
        <w:t xml:space="preserve"> </w:t>
      </w:r>
      <w:r>
        <w:rPr>
          <w:rFonts w:ascii="Foundry Form Sans" w:hAnsi="Foundry Form Sans"/>
          <w:b/>
        </w:rPr>
        <w:t>Waltham Forest</w:t>
      </w:r>
    </w:p>
    <w:p w14:paraId="4BEDA5CD" w14:textId="77777777" w:rsidR="00DB41C6" w:rsidRPr="00B453FC" w:rsidRDefault="00DB41C6" w:rsidP="00DB41C6">
      <w:pPr>
        <w:rPr>
          <w:rFonts w:ascii="Foundry Form Sans" w:hAnsi="Foundry Form Sans"/>
          <w:sz w:val="14"/>
          <w:szCs w:val="14"/>
          <w:lang w:eastAsia="en-US"/>
        </w:rPr>
      </w:pPr>
    </w:p>
    <w:p w14:paraId="76FE91EB" w14:textId="5DF7BCF5" w:rsidR="00BA326F" w:rsidRDefault="00BA326F" w:rsidP="00DB41C6">
      <w:pPr>
        <w:rPr>
          <w:rFonts w:ascii="Foundry Form Sans" w:hAnsi="Foundry Form Sans"/>
          <w:lang w:eastAsia="en-US"/>
        </w:rPr>
      </w:pPr>
      <w:r w:rsidRPr="00BA326F">
        <w:rPr>
          <w:rFonts w:ascii="Foundry Form Sans" w:hAnsi="Foundry Form Sans"/>
          <w:lang w:eastAsia="en-US"/>
        </w:rPr>
        <w:t>Due to the recent global pandemic and subsequent lockdown children have faced unprecedented pressures.  Although the full impact of this</w:t>
      </w:r>
      <w:r w:rsidR="00FF4FD2">
        <w:rPr>
          <w:rFonts w:ascii="Foundry Form Sans" w:hAnsi="Foundry Form Sans"/>
          <w:lang w:eastAsia="en-US"/>
        </w:rPr>
        <w:t xml:space="preserve"> may not yet have been seen</w:t>
      </w:r>
      <w:r w:rsidRPr="00BA326F">
        <w:rPr>
          <w:rFonts w:ascii="Foundry Form Sans" w:hAnsi="Foundry Form Sans"/>
          <w:lang w:eastAsia="en-US"/>
        </w:rPr>
        <w:t>, we do know that already</w:t>
      </w:r>
      <w:r w:rsidR="00FF4FD2">
        <w:rPr>
          <w:rFonts w:ascii="Foundry Form Sans" w:hAnsi="Foundry Form Sans"/>
          <w:lang w:eastAsia="en-US"/>
        </w:rPr>
        <w:t xml:space="preserve"> </w:t>
      </w:r>
      <w:r w:rsidRPr="00BA326F">
        <w:rPr>
          <w:rFonts w:ascii="Foundry Form Sans" w:hAnsi="Foundry Form Sans"/>
          <w:lang w:eastAsia="en-US"/>
        </w:rPr>
        <w:t>that a large number of children who did not present with any mental health issues or worries are now struggling in ways they didn’t before.</w:t>
      </w:r>
      <w:r>
        <w:rPr>
          <w:rFonts w:ascii="Foundry Form Sans" w:hAnsi="Foundry Form Sans"/>
          <w:lang w:eastAsia="en-US"/>
        </w:rPr>
        <w:t xml:space="preserve"> Th</w:t>
      </w:r>
      <w:r w:rsidR="00FF4FD2">
        <w:rPr>
          <w:rFonts w:ascii="Foundry Form Sans" w:hAnsi="Foundry Form Sans"/>
          <w:lang w:eastAsia="en-US"/>
        </w:rPr>
        <w:t>is</w:t>
      </w:r>
      <w:r>
        <w:rPr>
          <w:rFonts w:ascii="Foundry Form Sans" w:hAnsi="Foundry Form Sans"/>
          <w:lang w:eastAsia="en-US"/>
        </w:rPr>
        <w:t xml:space="preserve"> </w:t>
      </w:r>
      <w:r w:rsidRPr="00BA326F">
        <w:rPr>
          <w:rFonts w:ascii="Foundry Form Sans" w:hAnsi="Foundry Form Sans"/>
          <w:lang w:eastAsia="en-US"/>
        </w:rPr>
        <w:t>school,</w:t>
      </w:r>
      <w:r>
        <w:rPr>
          <w:rFonts w:ascii="Foundry Form Sans" w:hAnsi="Foundry Form Sans"/>
          <w:lang w:eastAsia="en-US"/>
        </w:rPr>
        <w:t xml:space="preserve"> </w:t>
      </w:r>
      <w:r w:rsidR="00FF4FD2">
        <w:rPr>
          <w:rFonts w:ascii="Foundry Form Sans" w:hAnsi="Foundry Form Sans"/>
          <w:lang w:eastAsia="en-US"/>
        </w:rPr>
        <w:t xml:space="preserve">its </w:t>
      </w:r>
      <w:r>
        <w:rPr>
          <w:rFonts w:ascii="Foundry Form Sans" w:hAnsi="Foundry Form Sans"/>
          <w:lang w:eastAsia="en-US"/>
        </w:rPr>
        <w:t>leaders,</w:t>
      </w:r>
      <w:r w:rsidRPr="00BA326F">
        <w:rPr>
          <w:rFonts w:ascii="Foundry Form Sans" w:hAnsi="Foundry Form Sans"/>
          <w:lang w:eastAsia="en-US"/>
        </w:rPr>
        <w:t xml:space="preserve"> governors and families are all keen to see mental health and wellbeing at the forefront of</w:t>
      </w:r>
      <w:r>
        <w:rPr>
          <w:rFonts w:ascii="Foundry Form Sans" w:hAnsi="Foundry Form Sans"/>
          <w:lang w:eastAsia="en-US"/>
        </w:rPr>
        <w:t xml:space="preserve"> the</w:t>
      </w:r>
      <w:r w:rsidRPr="00BA326F">
        <w:rPr>
          <w:rFonts w:ascii="Foundry Form Sans" w:hAnsi="Foundry Form Sans"/>
          <w:lang w:eastAsia="en-US"/>
        </w:rPr>
        <w:t xml:space="preserve"> return to school</w:t>
      </w:r>
      <w:r>
        <w:rPr>
          <w:rFonts w:ascii="Foundry Form Sans" w:hAnsi="Foundry Form Sans"/>
          <w:lang w:eastAsia="en-US"/>
        </w:rPr>
        <w:t xml:space="preserve"> and</w:t>
      </w:r>
      <w:r w:rsidRPr="00BA326F">
        <w:rPr>
          <w:rFonts w:ascii="Foundry Form Sans" w:hAnsi="Foundry Form Sans"/>
          <w:lang w:eastAsia="en-US"/>
        </w:rPr>
        <w:t xml:space="preserve"> ensuring a recovery curriculum </w:t>
      </w:r>
      <w:r w:rsidR="00B453FC">
        <w:rPr>
          <w:rStyle w:val="FootnoteReference"/>
          <w:rFonts w:ascii="Foundry Form Sans" w:hAnsi="Foundry Form Sans"/>
          <w:lang w:eastAsia="en-US"/>
        </w:rPr>
        <w:footnoteReference w:id="2"/>
      </w:r>
      <w:r w:rsidRPr="00BA326F">
        <w:rPr>
          <w:rFonts w:ascii="Foundry Form Sans" w:hAnsi="Foundry Form Sans"/>
          <w:lang w:eastAsia="en-US"/>
        </w:rPr>
        <w:t>to help children cope with the transition</w:t>
      </w:r>
      <w:r>
        <w:rPr>
          <w:rFonts w:ascii="Foundry Form Sans" w:hAnsi="Foundry Form Sans"/>
          <w:lang w:eastAsia="en-US"/>
        </w:rPr>
        <w:t xml:space="preserve"> is used.</w:t>
      </w:r>
    </w:p>
    <w:p w14:paraId="1F30EC85" w14:textId="216EE3C2" w:rsidR="00BA326F" w:rsidRPr="00353BF0" w:rsidRDefault="003F3E32" w:rsidP="00DB41C6">
      <w:pPr>
        <w:rPr>
          <w:rFonts w:ascii="Foundry Form Sans" w:hAnsi="Foundry Form Sans"/>
          <w:lang w:eastAsia="en-US"/>
        </w:rPr>
      </w:pPr>
      <w:r>
        <w:rPr>
          <w:noProof/>
        </w:rPr>
        <w:drawing>
          <wp:inline distT="0" distB="0" distL="0" distR="0" wp14:anchorId="629F111E" wp14:editId="77FEE429">
            <wp:extent cx="2485920" cy="2017395"/>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85" t="9770" r="20996" b="3801"/>
                    <a:stretch/>
                  </pic:blipFill>
                  <pic:spPr bwMode="auto">
                    <a:xfrm rot="5400000">
                      <a:off x="0" y="0"/>
                      <a:ext cx="2503029" cy="20312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7AC1931" wp14:editId="60EBA232">
            <wp:extent cx="2478990" cy="2613025"/>
            <wp:effectExtent l="889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914" t="15552" r="30136" b="3808"/>
                    <a:stretch/>
                  </pic:blipFill>
                  <pic:spPr bwMode="auto">
                    <a:xfrm rot="5400000">
                      <a:off x="0" y="0"/>
                      <a:ext cx="2485027" cy="26193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8E10BB0" wp14:editId="165B3D6E">
            <wp:extent cx="1952625" cy="2487295"/>
            <wp:effectExtent l="0" t="0" r="9525" b="8255"/>
            <wp:docPr id="1084665411" name="Picture 108466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665411"/>
                    <pic:cNvPicPr/>
                  </pic:nvPicPr>
                  <pic:blipFill rotWithShape="1">
                    <a:blip r:embed="rId14">
                      <a:extLst>
                        <a:ext uri="{28A0092B-C50C-407E-A947-70E740481C1C}">
                          <a14:useLocalDpi xmlns:a14="http://schemas.microsoft.com/office/drawing/2010/main" val="0"/>
                        </a:ext>
                      </a:extLst>
                    </a:blip>
                    <a:srcRect l="9608" r="17471"/>
                    <a:stretch/>
                  </pic:blipFill>
                  <pic:spPr bwMode="auto">
                    <a:xfrm>
                      <a:off x="0" y="0"/>
                      <a:ext cx="1953486" cy="2488392"/>
                    </a:xfrm>
                    <a:prstGeom prst="rect">
                      <a:avLst/>
                    </a:prstGeom>
                    <a:ln>
                      <a:noFill/>
                    </a:ln>
                    <a:extLst>
                      <a:ext uri="{53640926-AAD7-44D8-BBD7-CCE9431645EC}">
                        <a14:shadowObscured xmlns:a14="http://schemas.microsoft.com/office/drawing/2010/main"/>
                      </a:ext>
                    </a:extLst>
                  </pic:spPr>
                </pic:pic>
              </a:graphicData>
            </a:graphic>
          </wp:inline>
        </w:drawing>
      </w:r>
    </w:p>
    <w:p w14:paraId="32EE5F71" w14:textId="2164FFE1" w:rsidR="00DB41C6" w:rsidRPr="00353BF0" w:rsidRDefault="28B0C91C" w:rsidP="00DB41C6">
      <w:r>
        <w:t xml:space="preserve">  </w:t>
      </w:r>
      <w:r w:rsidR="07FC8A66">
        <w:t xml:space="preserve">  </w:t>
      </w:r>
    </w:p>
    <w:p w14:paraId="39BD29DB" w14:textId="313CA735" w:rsidR="00353BF0" w:rsidRPr="00353BF0" w:rsidRDefault="00353BF0" w:rsidP="00353BF0">
      <w:pPr>
        <w:rPr>
          <w:rFonts w:ascii="Foundry Form Sans" w:hAnsi="Foundry Form Sans"/>
          <w:b/>
        </w:rPr>
      </w:pPr>
      <w:r w:rsidRPr="00353BF0">
        <w:rPr>
          <w:rFonts w:ascii="Foundry Form Sans" w:hAnsi="Foundry Form Sans"/>
          <w:b/>
        </w:rPr>
        <w:t>T</w:t>
      </w:r>
      <w:r w:rsidR="0086459D" w:rsidRPr="00353BF0">
        <w:rPr>
          <w:rFonts w:ascii="Foundry Form Sans" w:hAnsi="Foundry Form Sans"/>
          <w:b/>
        </w:rPr>
        <w:t xml:space="preserve">he </w:t>
      </w:r>
      <w:r w:rsidRPr="00353BF0">
        <w:rPr>
          <w:rFonts w:ascii="Foundry Form Sans" w:hAnsi="Foundry Form Sans"/>
          <w:b/>
        </w:rPr>
        <w:t>problem</w:t>
      </w:r>
    </w:p>
    <w:p w14:paraId="28FB8D1A" w14:textId="6F35DEDA" w:rsidR="00353BF0" w:rsidRDefault="00FF4FD2" w:rsidP="00353BF0">
      <w:pPr>
        <w:rPr>
          <w:rFonts w:ascii="Foundry Form Sans" w:hAnsi="Foundry Form Sans"/>
        </w:rPr>
      </w:pPr>
      <w:r>
        <w:rPr>
          <w:rFonts w:ascii="Foundry Form Sans" w:hAnsi="Foundry Form Sans"/>
        </w:rPr>
        <w:t>C</w:t>
      </w:r>
      <w:r w:rsidRPr="00FF4FD2">
        <w:rPr>
          <w:rFonts w:ascii="Foundry Form Sans" w:hAnsi="Foundry Form Sans"/>
        </w:rPr>
        <w:t xml:space="preserve">hildren’s mental health is becoming much more of a concern. </w:t>
      </w:r>
      <w:r>
        <w:rPr>
          <w:rFonts w:ascii="Foundry Form Sans" w:hAnsi="Foundry Form Sans"/>
        </w:rPr>
        <w:t>Re</w:t>
      </w:r>
      <w:r w:rsidRPr="00FF4FD2">
        <w:rPr>
          <w:rFonts w:ascii="Foundry Form Sans" w:hAnsi="Foundry Form Sans"/>
        </w:rPr>
        <w:t>search shows that 3 children in every classroom will have a diagnosable mental health disorder and half of adult mental health problems begin before the age of 14</w:t>
      </w:r>
      <w:r>
        <w:rPr>
          <w:rFonts w:ascii="Foundry Form Sans" w:hAnsi="Foundry Form Sans"/>
        </w:rPr>
        <w:t xml:space="preserve">, </w:t>
      </w:r>
      <w:r w:rsidRPr="00FF4FD2">
        <w:rPr>
          <w:rFonts w:ascii="Foundry Form Sans" w:hAnsi="Foundry Form Sans"/>
        </w:rPr>
        <w:t>(Child</w:t>
      </w:r>
      <w:r>
        <w:rPr>
          <w:rFonts w:ascii="Foundry Form Sans" w:hAnsi="Foundry Form Sans"/>
        </w:rPr>
        <w:t>r</w:t>
      </w:r>
      <w:r w:rsidRPr="00FF4FD2">
        <w:rPr>
          <w:rFonts w:ascii="Foundry Form Sans" w:hAnsi="Foundry Form Sans"/>
        </w:rPr>
        <w:t>en’s Society 2008)</w:t>
      </w:r>
      <w:r>
        <w:rPr>
          <w:rFonts w:ascii="Foundry Form Sans" w:hAnsi="Foundry Form Sans"/>
        </w:rPr>
        <w:t>.</w:t>
      </w:r>
      <w:r w:rsidRPr="00FF4FD2">
        <w:t xml:space="preserve"> </w:t>
      </w:r>
      <w:r>
        <w:rPr>
          <w:rFonts w:ascii="Foundry Form Sans" w:hAnsi="Foundry Form Sans"/>
        </w:rPr>
        <w:t>When we a</w:t>
      </w:r>
      <w:r w:rsidRPr="00FF4FD2">
        <w:rPr>
          <w:rFonts w:ascii="Foundry Form Sans" w:hAnsi="Foundry Form Sans"/>
        </w:rPr>
        <w:t xml:space="preserve">dd to that </w:t>
      </w:r>
      <w:r>
        <w:rPr>
          <w:rFonts w:ascii="Foundry Form Sans" w:hAnsi="Foundry Form Sans"/>
        </w:rPr>
        <w:t>what</w:t>
      </w:r>
      <w:r w:rsidRPr="00FF4FD2">
        <w:rPr>
          <w:rFonts w:ascii="Foundry Form Sans" w:hAnsi="Foundry Form Sans"/>
        </w:rPr>
        <w:t xml:space="preserve"> some children </w:t>
      </w:r>
      <w:r>
        <w:rPr>
          <w:rFonts w:ascii="Foundry Form Sans" w:hAnsi="Foundry Form Sans"/>
        </w:rPr>
        <w:t>may</w:t>
      </w:r>
      <w:r w:rsidRPr="00FF4FD2">
        <w:rPr>
          <w:rFonts w:ascii="Foundry Form Sans" w:hAnsi="Foundry Form Sans"/>
        </w:rPr>
        <w:t xml:space="preserve"> have experienced </w:t>
      </w:r>
      <w:r>
        <w:rPr>
          <w:rFonts w:ascii="Foundry Form Sans" w:hAnsi="Foundry Form Sans"/>
        </w:rPr>
        <w:t xml:space="preserve">in lockdown </w:t>
      </w:r>
      <w:r w:rsidR="00650470">
        <w:rPr>
          <w:rFonts w:ascii="Foundry Form Sans" w:hAnsi="Foundry Form Sans"/>
        </w:rPr>
        <w:t>e.g.</w:t>
      </w:r>
      <w:r>
        <w:rPr>
          <w:rFonts w:ascii="Foundry Form Sans" w:hAnsi="Foundry Form Sans"/>
        </w:rPr>
        <w:t xml:space="preserve"> </w:t>
      </w:r>
      <w:r w:rsidRPr="00FF4FD2">
        <w:rPr>
          <w:rFonts w:ascii="Foundry Form Sans" w:hAnsi="Foundry Form Sans"/>
        </w:rPr>
        <w:t>extreme isolation</w:t>
      </w:r>
      <w:r>
        <w:rPr>
          <w:rFonts w:ascii="Foundry Form Sans" w:hAnsi="Foundry Form Sans"/>
        </w:rPr>
        <w:t>, p</w:t>
      </w:r>
      <w:r w:rsidRPr="00FF4FD2">
        <w:rPr>
          <w:rFonts w:ascii="Foundry Form Sans" w:hAnsi="Foundry Form Sans"/>
        </w:rPr>
        <w:t>articularly those children who needed to shield or who were living with shielding relatives</w:t>
      </w:r>
      <w:r>
        <w:rPr>
          <w:rFonts w:ascii="Foundry Form Sans" w:hAnsi="Foundry Form Sans"/>
        </w:rPr>
        <w:t xml:space="preserve">, </w:t>
      </w:r>
      <w:r w:rsidRPr="00FF4FD2">
        <w:rPr>
          <w:rFonts w:ascii="Foundry Form Sans" w:hAnsi="Foundry Form Sans"/>
        </w:rPr>
        <w:t xml:space="preserve">living with adults whose mental health has deteriorated through the isolation or </w:t>
      </w:r>
      <w:r>
        <w:rPr>
          <w:rFonts w:ascii="Foundry Form Sans" w:hAnsi="Foundry Form Sans"/>
        </w:rPr>
        <w:t>because of</w:t>
      </w:r>
      <w:r w:rsidRPr="00FF4FD2">
        <w:rPr>
          <w:rFonts w:ascii="Foundry Form Sans" w:hAnsi="Foundry Form Sans"/>
        </w:rPr>
        <w:t xml:space="preserve"> financial worries due to being furloughed or made redundan</w:t>
      </w:r>
      <w:r>
        <w:rPr>
          <w:rFonts w:ascii="Foundry Form Sans" w:hAnsi="Foundry Form Sans"/>
        </w:rPr>
        <w:t xml:space="preserve">t, </w:t>
      </w:r>
      <w:r w:rsidRPr="00FF4FD2">
        <w:rPr>
          <w:rFonts w:ascii="Foundry Form Sans" w:hAnsi="Foundry Form Sans"/>
        </w:rPr>
        <w:t>witness</w:t>
      </w:r>
      <w:r>
        <w:rPr>
          <w:rFonts w:ascii="Foundry Form Sans" w:hAnsi="Foundry Form Sans"/>
        </w:rPr>
        <w:t>ing</w:t>
      </w:r>
      <w:r w:rsidRPr="00FF4FD2">
        <w:rPr>
          <w:rFonts w:ascii="Foundry Form Sans" w:hAnsi="Foundry Form Sans"/>
        </w:rPr>
        <w:t xml:space="preserve"> care givers abusing drugs or alcohol</w:t>
      </w:r>
      <w:r>
        <w:rPr>
          <w:rFonts w:ascii="Foundry Form Sans" w:hAnsi="Foundry Form Sans"/>
        </w:rPr>
        <w:t xml:space="preserve"> d</w:t>
      </w:r>
      <w:r w:rsidRPr="00FF4FD2">
        <w:rPr>
          <w:rFonts w:ascii="Foundry Form Sans" w:hAnsi="Foundry Form Sans"/>
        </w:rPr>
        <w:t>omestic violenc</w:t>
      </w:r>
      <w:r>
        <w:rPr>
          <w:rFonts w:ascii="Foundry Form Sans" w:hAnsi="Foundry Form Sans"/>
        </w:rPr>
        <w:t xml:space="preserve">e. </w:t>
      </w:r>
      <w:r w:rsidR="00650470">
        <w:rPr>
          <w:rFonts w:ascii="Foundry Form Sans" w:hAnsi="Foundry Form Sans"/>
        </w:rPr>
        <w:t>For s</w:t>
      </w:r>
      <w:r w:rsidRPr="00FF4FD2">
        <w:rPr>
          <w:rFonts w:ascii="Foundry Form Sans" w:hAnsi="Foundry Form Sans"/>
        </w:rPr>
        <w:t xml:space="preserve">ome children school </w:t>
      </w:r>
      <w:r w:rsidR="00650470">
        <w:rPr>
          <w:rFonts w:ascii="Foundry Form Sans" w:hAnsi="Foundry Form Sans"/>
        </w:rPr>
        <w:t xml:space="preserve">can be a safe place and the </w:t>
      </w:r>
      <w:r w:rsidRPr="00FF4FD2">
        <w:rPr>
          <w:rFonts w:ascii="Foundry Form Sans" w:hAnsi="Foundry Form Sans"/>
        </w:rPr>
        <w:t xml:space="preserve">routine and care that they </w:t>
      </w:r>
      <w:r w:rsidR="00650470">
        <w:rPr>
          <w:rFonts w:ascii="Foundry Form Sans" w:hAnsi="Foundry Form Sans"/>
        </w:rPr>
        <w:t>may</w:t>
      </w:r>
      <w:r w:rsidRPr="00FF4FD2">
        <w:rPr>
          <w:rFonts w:ascii="Foundry Form Sans" w:hAnsi="Foundry Form Sans"/>
        </w:rPr>
        <w:t xml:space="preserve"> not have experienced at home.</w:t>
      </w:r>
      <w:r w:rsidR="00C25DE0">
        <w:rPr>
          <w:rFonts w:ascii="Foundry Form Sans" w:hAnsi="Foundry Form Sans"/>
        </w:rPr>
        <w:t xml:space="preserve"> </w:t>
      </w:r>
    </w:p>
    <w:p w14:paraId="5560F06A" w14:textId="77777777" w:rsidR="00FF4FD2" w:rsidRPr="00353BF0" w:rsidRDefault="00FF4FD2" w:rsidP="00353BF0">
      <w:pPr>
        <w:rPr>
          <w:rFonts w:ascii="Foundry Form Sans" w:hAnsi="Foundry Form Sans"/>
        </w:rPr>
      </w:pPr>
    </w:p>
    <w:p w14:paraId="02F407C6" w14:textId="77777777" w:rsidR="00353BF0" w:rsidRPr="00353BF0" w:rsidRDefault="00353BF0" w:rsidP="00353BF0">
      <w:pPr>
        <w:rPr>
          <w:rFonts w:ascii="Foundry Form Sans" w:hAnsi="Foundry Form Sans"/>
          <w:b/>
        </w:rPr>
      </w:pPr>
      <w:r w:rsidRPr="00353BF0">
        <w:rPr>
          <w:rFonts w:ascii="Foundry Form Sans" w:hAnsi="Foundry Form Sans"/>
          <w:b/>
        </w:rPr>
        <w:t xml:space="preserve">The </w:t>
      </w:r>
      <w:r w:rsidR="00FF4FD2">
        <w:rPr>
          <w:rFonts w:ascii="Foundry Form Sans" w:hAnsi="Foundry Form Sans"/>
          <w:b/>
        </w:rPr>
        <w:t>Plan</w:t>
      </w:r>
    </w:p>
    <w:p w14:paraId="66DAF4AB" w14:textId="77777777" w:rsidR="00FF4FD2" w:rsidRDefault="00FF4FD2" w:rsidP="003F3E32">
      <w:pPr>
        <w:rPr>
          <w:rFonts w:ascii="Foundry Form Sans" w:hAnsi="Foundry Form Sans"/>
        </w:rPr>
      </w:pPr>
      <w:r>
        <w:rPr>
          <w:rFonts w:ascii="Foundry Form Sans" w:hAnsi="Foundry Form Sans"/>
        </w:rPr>
        <w:t xml:space="preserve">The school intends to: </w:t>
      </w:r>
    </w:p>
    <w:p w14:paraId="78E937BC" w14:textId="77777777" w:rsidR="00FF4FD2" w:rsidRPr="00FF4FD2" w:rsidRDefault="00FF4FD2" w:rsidP="003F3E32">
      <w:pPr>
        <w:pStyle w:val="ListParagraph"/>
        <w:numPr>
          <w:ilvl w:val="0"/>
          <w:numId w:val="4"/>
        </w:numPr>
        <w:rPr>
          <w:rStyle w:val="A2"/>
          <w:rFonts w:ascii="Foundry Form Sans" w:hAnsi="Foundry Form Sans"/>
          <w:b w:val="0"/>
          <w:bCs w:val="0"/>
          <w:sz w:val="24"/>
          <w:szCs w:val="24"/>
        </w:rPr>
      </w:pPr>
      <w:r>
        <w:rPr>
          <w:rStyle w:val="A2"/>
          <w:rFonts w:ascii="Foundry Form Sans" w:hAnsi="Foundry Form Sans"/>
          <w:b w:val="0"/>
          <w:bCs w:val="0"/>
          <w:sz w:val="24"/>
          <w:szCs w:val="24"/>
        </w:rPr>
        <w:t>R</w:t>
      </w:r>
      <w:r w:rsidRPr="00FF4FD2">
        <w:rPr>
          <w:rStyle w:val="A2"/>
          <w:rFonts w:ascii="Foundry Form Sans" w:hAnsi="Foundry Form Sans"/>
          <w:b w:val="0"/>
          <w:bCs w:val="0"/>
          <w:sz w:val="24"/>
          <w:szCs w:val="24"/>
        </w:rPr>
        <w:t xml:space="preserve">aise the profile of mental health and wellbeing across the school for both staff and pupils. </w:t>
      </w:r>
    </w:p>
    <w:p w14:paraId="260C228E" w14:textId="77777777" w:rsidR="00FF4FD2" w:rsidRPr="00FF4FD2" w:rsidRDefault="00FF4FD2" w:rsidP="003F3E32">
      <w:pPr>
        <w:pStyle w:val="ListParagraph"/>
        <w:numPr>
          <w:ilvl w:val="0"/>
          <w:numId w:val="4"/>
        </w:numPr>
        <w:rPr>
          <w:rStyle w:val="A2"/>
          <w:rFonts w:ascii="Foundry Form Sans" w:hAnsi="Foundry Form Sans"/>
          <w:b w:val="0"/>
          <w:bCs w:val="0"/>
          <w:sz w:val="24"/>
          <w:szCs w:val="24"/>
        </w:rPr>
      </w:pPr>
      <w:r>
        <w:rPr>
          <w:rStyle w:val="A2"/>
          <w:rFonts w:ascii="Foundry Form Sans" w:hAnsi="Foundry Form Sans"/>
          <w:b w:val="0"/>
          <w:bCs w:val="0"/>
          <w:sz w:val="24"/>
          <w:szCs w:val="24"/>
        </w:rPr>
        <w:t>S</w:t>
      </w:r>
      <w:r w:rsidRPr="00FF4FD2">
        <w:rPr>
          <w:rStyle w:val="A2"/>
          <w:rFonts w:ascii="Foundry Form Sans" w:hAnsi="Foundry Form Sans"/>
          <w:b w:val="0"/>
          <w:bCs w:val="0"/>
          <w:sz w:val="24"/>
          <w:szCs w:val="24"/>
        </w:rPr>
        <w:t xml:space="preserve">upport the mental wellbeing of staff through clear signposting to where they can get help, or where appropriate providing time and space to speak to their line managers about their worries and concerns.  The mental wellbeing of staff has a direct impact on the mental wellbeing of the children in their care. </w:t>
      </w:r>
    </w:p>
    <w:p w14:paraId="3A9673C8" w14:textId="77777777" w:rsidR="00FF4FD2" w:rsidRPr="00FF4FD2" w:rsidRDefault="00FF4FD2" w:rsidP="003F3E32">
      <w:pPr>
        <w:pStyle w:val="ListParagraph"/>
        <w:numPr>
          <w:ilvl w:val="0"/>
          <w:numId w:val="4"/>
        </w:numPr>
        <w:rPr>
          <w:rStyle w:val="A2"/>
          <w:rFonts w:ascii="Foundry Form Sans" w:hAnsi="Foundry Form Sans"/>
          <w:b w:val="0"/>
          <w:bCs w:val="0"/>
          <w:sz w:val="24"/>
          <w:szCs w:val="24"/>
        </w:rPr>
      </w:pPr>
      <w:r>
        <w:rPr>
          <w:rStyle w:val="A2"/>
          <w:rFonts w:ascii="Foundry Form Sans" w:hAnsi="Foundry Form Sans"/>
          <w:b w:val="0"/>
          <w:bCs w:val="0"/>
          <w:sz w:val="24"/>
          <w:szCs w:val="24"/>
        </w:rPr>
        <w:t>S</w:t>
      </w:r>
      <w:r w:rsidRPr="00FF4FD2">
        <w:rPr>
          <w:rStyle w:val="A2"/>
          <w:rFonts w:ascii="Foundry Form Sans" w:hAnsi="Foundry Form Sans"/>
          <w:b w:val="0"/>
          <w:bCs w:val="0"/>
          <w:sz w:val="24"/>
          <w:szCs w:val="24"/>
        </w:rPr>
        <w:t>upport children’s mental health and wellbeing on their return to school.</w:t>
      </w:r>
    </w:p>
    <w:p w14:paraId="38E4A376" w14:textId="77777777" w:rsidR="00FF4FD2" w:rsidRPr="00FF4FD2" w:rsidRDefault="00FF4FD2" w:rsidP="003F3E32">
      <w:pPr>
        <w:pStyle w:val="ListParagraph"/>
        <w:numPr>
          <w:ilvl w:val="0"/>
          <w:numId w:val="4"/>
        </w:numPr>
        <w:rPr>
          <w:rStyle w:val="A2"/>
          <w:rFonts w:ascii="Foundry Form Sans" w:hAnsi="Foundry Form Sans" w:cs="Times New Roman"/>
          <w:color w:val="auto"/>
          <w:sz w:val="24"/>
          <w:szCs w:val="24"/>
        </w:rPr>
      </w:pPr>
      <w:r w:rsidRPr="00FF4FD2">
        <w:rPr>
          <w:rStyle w:val="A2"/>
          <w:rFonts w:ascii="Foundry Form Sans" w:hAnsi="Foundry Form Sans"/>
          <w:b w:val="0"/>
          <w:bCs w:val="0"/>
          <w:sz w:val="24"/>
          <w:szCs w:val="24"/>
        </w:rPr>
        <w:t xml:space="preserve">Support children who may be struggling with their mental health </w:t>
      </w:r>
    </w:p>
    <w:p w14:paraId="365FBD9C" w14:textId="77777777" w:rsidR="00353BF0" w:rsidRPr="00FF4FD2" w:rsidRDefault="00FF4FD2" w:rsidP="003F3E32">
      <w:pPr>
        <w:pStyle w:val="ListParagraph"/>
        <w:numPr>
          <w:ilvl w:val="0"/>
          <w:numId w:val="4"/>
        </w:numPr>
        <w:rPr>
          <w:rFonts w:ascii="Foundry Form Sans" w:hAnsi="Foundry Form Sans"/>
          <w:b/>
          <w:bCs/>
        </w:rPr>
      </w:pPr>
      <w:r>
        <w:rPr>
          <w:rStyle w:val="A2"/>
          <w:rFonts w:ascii="Foundry Form Sans" w:hAnsi="Foundry Form Sans"/>
          <w:b w:val="0"/>
          <w:bCs w:val="0"/>
          <w:sz w:val="24"/>
          <w:szCs w:val="24"/>
        </w:rPr>
        <w:t>D</w:t>
      </w:r>
      <w:r w:rsidRPr="00FF4FD2">
        <w:rPr>
          <w:rStyle w:val="A2"/>
          <w:rFonts w:ascii="Foundry Form Sans" w:hAnsi="Foundry Form Sans"/>
          <w:b w:val="0"/>
          <w:bCs w:val="0"/>
          <w:sz w:val="24"/>
          <w:szCs w:val="24"/>
        </w:rPr>
        <w:t>evelop children and staff’s emotional literacy, to help recognise and understand feelings.  This in turn will develop emotional intelligence</w:t>
      </w:r>
    </w:p>
    <w:p w14:paraId="11F9D80D" w14:textId="77777777" w:rsidR="00FF4FD2" w:rsidRPr="00353BF0" w:rsidRDefault="00FF4FD2" w:rsidP="00353BF0">
      <w:pPr>
        <w:rPr>
          <w:rFonts w:ascii="Foundry Form Sans" w:hAnsi="Foundry Form Sans"/>
        </w:rPr>
      </w:pPr>
    </w:p>
    <w:p w14:paraId="38E21E0D" w14:textId="77777777" w:rsidR="00353BF0" w:rsidRPr="00353BF0" w:rsidRDefault="00353BF0" w:rsidP="003F3E32">
      <w:pPr>
        <w:rPr>
          <w:rFonts w:ascii="Foundry Form Sans" w:hAnsi="Foundry Form Sans"/>
          <w:b/>
        </w:rPr>
      </w:pPr>
      <w:r w:rsidRPr="00353BF0">
        <w:rPr>
          <w:rFonts w:ascii="Foundry Form Sans" w:hAnsi="Foundry Form Sans"/>
          <w:b/>
        </w:rPr>
        <w:t xml:space="preserve">The </w:t>
      </w:r>
      <w:r w:rsidR="00FF4FD2">
        <w:rPr>
          <w:rFonts w:ascii="Foundry Form Sans" w:hAnsi="Foundry Form Sans"/>
          <w:b/>
        </w:rPr>
        <w:t>intended outcomes</w:t>
      </w:r>
    </w:p>
    <w:p w14:paraId="55A79C75" w14:textId="77777777" w:rsidR="00FF4FD2" w:rsidRPr="00FF4FD2" w:rsidRDefault="00EA1501" w:rsidP="003F3E32">
      <w:pPr>
        <w:pStyle w:val="ListParagraph"/>
        <w:numPr>
          <w:ilvl w:val="0"/>
          <w:numId w:val="4"/>
        </w:numPr>
        <w:rPr>
          <w:rStyle w:val="A2"/>
          <w:rFonts w:ascii="Foundry Form Sans" w:hAnsi="Foundry Form Sans"/>
          <w:b w:val="0"/>
          <w:bCs w:val="0"/>
          <w:sz w:val="24"/>
          <w:szCs w:val="24"/>
        </w:rPr>
      </w:pPr>
      <w:r>
        <w:rPr>
          <w:rStyle w:val="A2"/>
          <w:rFonts w:ascii="Foundry Form Sans" w:hAnsi="Foundry Form Sans"/>
          <w:b w:val="0"/>
          <w:bCs w:val="0"/>
          <w:sz w:val="24"/>
          <w:szCs w:val="24"/>
        </w:rPr>
        <w:t>Undertake</w:t>
      </w:r>
      <w:r w:rsidR="00FF4FD2" w:rsidRPr="00FF4FD2">
        <w:rPr>
          <w:rStyle w:val="A2"/>
          <w:rFonts w:ascii="Foundry Form Sans" w:hAnsi="Foundry Form Sans"/>
          <w:b w:val="0"/>
          <w:bCs w:val="0"/>
          <w:sz w:val="24"/>
          <w:szCs w:val="24"/>
        </w:rPr>
        <w:t xml:space="preserve"> a mental wellbeing survey for all children in the initial weeks of term, which </w:t>
      </w:r>
      <w:r>
        <w:rPr>
          <w:rStyle w:val="A2"/>
          <w:rFonts w:ascii="Foundry Form Sans" w:hAnsi="Foundry Form Sans"/>
          <w:b w:val="0"/>
          <w:bCs w:val="0"/>
          <w:sz w:val="24"/>
          <w:szCs w:val="24"/>
        </w:rPr>
        <w:t xml:space="preserve">will be repeated </w:t>
      </w:r>
      <w:r w:rsidRPr="00FF4FD2">
        <w:rPr>
          <w:rStyle w:val="A2"/>
          <w:rFonts w:ascii="Foundry Form Sans" w:hAnsi="Foundry Form Sans"/>
          <w:b w:val="0"/>
          <w:bCs w:val="0"/>
          <w:sz w:val="24"/>
          <w:szCs w:val="24"/>
        </w:rPr>
        <w:t>later</w:t>
      </w:r>
      <w:r w:rsidR="00FF4FD2" w:rsidRPr="00FF4FD2">
        <w:rPr>
          <w:rStyle w:val="A2"/>
          <w:rFonts w:ascii="Foundry Form Sans" w:hAnsi="Foundry Form Sans"/>
          <w:b w:val="0"/>
          <w:bCs w:val="0"/>
          <w:sz w:val="24"/>
          <w:szCs w:val="24"/>
        </w:rPr>
        <w:t xml:space="preserve"> to check that children are feeling more secure and are coping well. </w:t>
      </w:r>
    </w:p>
    <w:p w14:paraId="1A2A1623" w14:textId="33F94BC2" w:rsidR="00EA1501" w:rsidRDefault="00FF4FD2" w:rsidP="003F3E32">
      <w:pPr>
        <w:pStyle w:val="ListParagraph"/>
        <w:numPr>
          <w:ilvl w:val="0"/>
          <w:numId w:val="4"/>
        </w:numPr>
        <w:rPr>
          <w:rStyle w:val="A2"/>
          <w:rFonts w:ascii="Foundry Form Sans" w:hAnsi="Foundry Form Sans"/>
          <w:b w:val="0"/>
          <w:bCs w:val="0"/>
          <w:sz w:val="24"/>
          <w:szCs w:val="24"/>
        </w:rPr>
      </w:pPr>
      <w:r w:rsidRPr="00FF4FD2">
        <w:rPr>
          <w:rStyle w:val="A2"/>
          <w:rFonts w:ascii="Foundry Form Sans" w:hAnsi="Foundry Form Sans"/>
          <w:b w:val="0"/>
          <w:bCs w:val="0"/>
          <w:sz w:val="24"/>
          <w:szCs w:val="24"/>
        </w:rPr>
        <w:t>Observations usi</w:t>
      </w:r>
      <w:bookmarkStart w:id="0" w:name="_GoBack"/>
      <w:bookmarkEnd w:id="0"/>
      <w:r w:rsidRPr="00FF4FD2">
        <w:rPr>
          <w:rStyle w:val="A2"/>
          <w:rFonts w:ascii="Foundry Form Sans" w:hAnsi="Foundry Form Sans"/>
          <w:b w:val="0"/>
          <w:bCs w:val="0"/>
          <w:sz w:val="24"/>
          <w:szCs w:val="24"/>
        </w:rPr>
        <w:t>ng the Leuven Scale</w:t>
      </w:r>
      <w:r w:rsidR="00BB4421">
        <w:rPr>
          <w:rStyle w:val="FootnoteReference"/>
          <w:rFonts w:ascii="Foundry Form Sans" w:hAnsi="Foundry Form Sans" w:cs="Century Gothic"/>
          <w:color w:val="000000"/>
        </w:rPr>
        <w:footnoteReference w:id="3"/>
      </w:r>
      <w:r w:rsidRPr="00FF4FD2">
        <w:rPr>
          <w:rStyle w:val="A2"/>
          <w:rFonts w:ascii="Foundry Form Sans" w:hAnsi="Foundry Form Sans"/>
          <w:b w:val="0"/>
          <w:bCs w:val="0"/>
          <w:sz w:val="24"/>
          <w:szCs w:val="24"/>
        </w:rPr>
        <w:t xml:space="preserve">. </w:t>
      </w:r>
    </w:p>
    <w:p w14:paraId="5BA00A30" w14:textId="77777777" w:rsidR="00FF4FD2" w:rsidRPr="00EA1501" w:rsidRDefault="00EA1501" w:rsidP="003F3E32">
      <w:pPr>
        <w:pStyle w:val="ListParagraph"/>
        <w:numPr>
          <w:ilvl w:val="0"/>
          <w:numId w:val="4"/>
        </w:numPr>
        <w:rPr>
          <w:rStyle w:val="A2"/>
          <w:rFonts w:ascii="Foundry Form Sans" w:hAnsi="Foundry Form Sans"/>
          <w:b w:val="0"/>
          <w:bCs w:val="0"/>
          <w:sz w:val="24"/>
          <w:szCs w:val="24"/>
        </w:rPr>
      </w:pPr>
      <w:r>
        <w:rPr>
          <w:rStyle w:val="A2"/>
          <w:rFonts w:ascii="Foundry Form Sans" w:hAnsi="Foundry Form Sans"/>
          <w:b w:val="0"/>
          <w:bCs w:val="0"/>
          <w:sz w:val="24"/>
          <w:szCs w:val="24"/>
        </w:rPr>
        <w:lastRenderedPageBreak/>
        <w:t>Complete</w:t>
      </w:r>
      <w:r w:rsidR="00FF4FD2" w:rsidRPr="00EA1501">
        <w:rPr>
          <w:rStyle w:val="A2"/>
          <w:rFonts w:ascii="Foundry Form Sans" w:hAnsi="Foundry Form Sans"/>
          <w:b w:val="0"/>
          <w:bCs w:val="0"/>
          <w:sz w:val="24"/>
          <w:szCs w:val="24"/>
        </w:rPr>
        <w:t xml:space="preserve"> a mental health and wellbeing survey with staff</w:t>
      </w:r>
      <w:r>
        <w:rPr>
          <w:rStyle w:val="A2"/>
          <w:rFonts w:ascii="Foundry Form Sans" w:hAnsi="Foundry Form Sans"/>
          <w:b w:val="0"/>
          <w:bCs w:val="0"/>
          <w:sz w:val="24"/>
          <w:szCs w:val="24"/>
        </w:rPr>
        <w:t xml:space="preserve"> which w</w:t>
      </w:r>
      <w:r w:rsidR="00FF4FD2" w:rsidRPr="00EA1501">
        <w:rPr>
          <w:rStyle w:val="A2"/>
          <w:rFonts w:ascii="Foundry Form Sans" w:hAnsi="Foundry Form Sans"/>
          <w:b w:val="0"/>
          <w:bCs w:val="0"/>
          <w:sz w:val="24"/>
          <w:szCs w:val="24"/>
        </w:rPr>
        <w:t xml:space="preserve">ill </w:t>
      </w:r>
      <w:r>
        <w:rPr>
          <w:rStyle w:val="A2"/>
          <w:rFonts w:ascii="Foundry Form Sans" w:hAnsi="Foundry Form Sans"/>
          <w:b w:val="0"/>
          <w:bCs w:val="0"/>
          <w:sz w:val="24"/>
          <w:szCs w:val="24"/>
        </w:rPr>
        <w:t xml:space="preserve">be </w:t>
      </w:r>
      <w:r w:rsidR="00FF4FD2" w:rsidRPr="00EA1501">
        <w:rPr>
          <w:rStyle w:val="A2"/>
          <w:rFonts w:ascii="Foundry Form Sans" w:hAnsi="Foundry Form Sans"/>
          <w:b w:val="0"/>
          <w:bCs w:val="0"/>
          <w:sz w:val="24"/>
          <w:szCs w:val="24"/>
        </w:rPr>
        <w:t>repeat</w:t>
      </w:r>
      <w:r>
        <w:rPr>
          <w:rStyle w:val="A2"/>
          <w:rFonts w:ascii="Foundry Form Sans" w:hAnsi="Foundry Form Sans"/>
          <w:b w:val="0"/>
          <w:bCs w:val="0"/>
          <w:sz w:val="24"/>
          <w:szCs w:val="24"/>
        </w:rPr>
        <w:t>ed</w:t>
      </w:r>
      <w:r w:rsidR="00FF4FD2" w:rsidRPr="00EA1501">
        <w:rPr>
          <w:rStyle w:val="A2"/>
          <w:rFonts w:ascii="Foundry Form Sans" w:hAnsi="Foundry Form Sans"/>
          <w:b w:val="0"/>
          <w:bCs w:val="0"/>
          <w:sz w:val="24"/>
          <w:szCs w:val="24"/>
        </w:rPr>
        <w:t xml:space="preserve"> later in the year to</w:t>
      </w:r>
      <w:r w:rsidRPr="00EA1501">
        <w:rPr>
          <w:rStyle w:val="A2"/>
          <w:rFonts w:ascii="Foundry Form Sans" w:hAnsi="Foundry Form Sans"/>
          <w:b w:val="0"/>
          <w:bCs w:val="0"/>
          <w:sz w:val="24"/>
          <w:szCs w:val="24"/>
        </w:rPr>
        <w:t xml:space="preserve"> </w:t>
      </w:r>
      <w:r w:rsidR="00FF4FD2" w:rsidRPr="00EA1501">
        <w:rPr>
          <w:rStyle w:val="A2"/>
          <w:rFonts w:ascii="Foundry Form Sans" w:hAnsi="Foundry Form Sans"/>
          <w:b w:val="0"/>
          <w:bCs w:val="0"/>
          <w:sz w:val="24"/>
          <w:szCs w:val="24"/>
        </w:rPr>
        <w:t xml:space="preserve">monitor how staff are coping. </w:t>
      </w:r>
    </w:p>
    <w:p w14:paraId="25B3CC99" w14:textId="77777777" w:rsidR="00FF4FD2" w:rsidRPr="00FF4FD2" w:rsidRDefault="00FF4FD2" w:rsidP="003F3E32">
      <w:pPr>
        <w:pStyle w:val="ListParagraph"/>
        <w:numPr>
          <w:ilvl w:val="0"/>
          <w:numId w:val="4"/>
        </w:numPr>
        <w:rPr>
          <w:rStyle w:val="A2"/>
          <w:rFonts w:ascii="Foundry Form Sans" w:hAnsi="Foundry Form Sans"/>
          <w:b w:val="0"/>
          <w:bCs w:val="0"/>
          <w:sz w:val="24"/>
          <w:szCs w:val="24"/>
        </w:rPr>
      </w:pPr>
      <w:r w:rsidRPr="00FF4FD2">
        <w:rPr>
          <w:rStyle w:val="A2"/>
          <w:rFonts w:ascii="Foundry Form Sans" w:hAnsi="Foundry Form Sans"/>
          <w:b w:val="0"/>
          <w:bCs w:val="0"/>
          <w:sz w:val="24"/>
          <w:szCs w:val="24"/>
        </w:rPr>
        <w:t xml:space="preserve">Class teachers will carefully monitor children’s behaviour.  Behaviour is used by children as a form of communication and is often the clearest indicator that a child is struggling or not coping with something. </w:t>
      </w:r>
    </w:p>
    <w:p w14:paraId="7DBCD867" w14:textId="77777777" w:rsidR="00FF4FD2" w:rsidRPr="00FF4FD2" w:rsidRDefault="00EA1501" w:rsidP="003F3E32">
      <w:pPr>
        <w:pStyle w:val="ListParagraph"/>
        <w:numPr>
          <w:ilvl w:val="0"/>
          <w:numId w:val="4"/>
        </w:numPr>
        <w:rPr>
          <w:rStyle w:val="A2"/>
          <w:rFonts w:ascii="Foundry Form Sans" w:hAnsi="Foundry Form Sans"/>
          <w:b w:val="0"/>
          <w:bCs w:val="0"/>
          <w:sz w:val="24"/>
          <w:szCs w:val="24"/>
        </w:rPr>
      </w:pPr>
      <w:r>
        <w:rPr>
          <w:rStyle w:val="A2"/>
          <w:rFonts w:ascii="Foundry Form Sans" w:hAnsi="Foundry Form Sans"/>
          <w:b w:val="0"/>
          <w:bCs w:val="0"/>
          <w:sz w:val="24"/>
          <w:szCs w:val="24"/>
        </w:rPr>
        <w:t>M</w:t>
      </w:r>
      <w:r w:rsidR="00FF4FD2" w:rsidRPr="00FF4FD2">
        <w:rPr>
          <w:rStyle w:val="A2"/>
          <w:rFonts w:ascii="Foundry Form Sans" w:hAnsi="Foundry Form Sans"/>
          <w:b w:val="0"/>
          <w:bCs w:val="0"/>
          <w:sz w:val="24"/>
          <w:szCs w:val="24"/>
        </w:rPr>
        <w:t xml:space="preserve">onitor discussions with parents about anxiety or other mental health issues being displayed at home.  Some children </w:t>
      </w:r>
      <w:proofErr w:type="gramStart"/>
      <w:r w:rsidR="00FF4FD2" w:rsidRPr="00FF4FD2">
        <w:rPr>
          <w:rStyle w:val="A2"/>
          <w:rFonts w:ascii="Foundry Form Sans" w:hAnsi="Foundry Form Sans"/>
          <w:b w:val="0"/>
          <w:bCs w:val="0"/>
          <w:sz w:val="24"/>
          <w:szCs w:val="24"/>
        </w:rPr>
        <w:t>are able to</w:t>
      </w:r>
      <w:proofErr w:type="gramEnd"/>
      <w:r w:rsidR="00FF4FD2" w:rsidRPr="00FF4FD2">
        <w:rPr>
          <w:rStyle w:val="A2"/>
          <w:rFonts w:ascii="Foundry Form Sans" w:hAnsi="Foundry Form Sans"/>
          <w:b w:val="0"/>
          <w:bCs w:val="0"/>
          <w:sz w:val="24"/>
          <w:szCs w:val="24"/>
        </w:rPr>
        <w:t xml:space="preserve"> mask anxiety or worries at school which then become uncontrollable at home. </w:t>
      </w:r>
    </w:p>
    <w:p w14:paraId="50C6EAEB" w14:textId="77777777" w:rsidR="00353BF0" w:rsidRPr="00EA1501" w:rsidRDefault="00FF4FD2" w:rsidP="003F3E32">
      <w:pPr>
        <w:pStyle w:val="ListParagraph"/>
        <w:numPr>
          <w:ilvl w:val="0"/>
          <w:numId w:val="4"/>
        </w:numPr>
        <w:rPr>
          <w:rStyle w:val="A2"/>
          <w:rFonts w:ascii="Foundry Form Sans" w:hAnsi="Foundry Form Sans"/>
          <w:b w:val="0"/>
          <w:bCs w:val="0"/>
          <w:sz w:val="24"/>
          <w:szCs w:val="24"/>
        </w:rPr>
      </w:pPr>
      <w:r w:rsidRPr="00EA1501">
        <w:rPr>
          <w:rStyle w:val="A2"/>
          <w:rFonts w:ascii="Foundry Form Sans" w:hAnsi="Foundry Form Sans"/>
          <w:b w:val="0"/>
          <w:bCs w:val="0"/>
          <w:sz w:val="24"/>
          <w:szCs w:val="24"/>
        </w:rPr>
        <w:t>Children will be confident naming their emotions and understand things they can do to manage them</w:t>
      </w:r>
    </w:p>
    <w:p w14:paraId="7A2F0AD1" w14:textId="77777777" w:rsidR="00EA1501" w:rsidRPr="00EA1501" w:rsidRDefault="00EA1501" w:rsidP="003F3E32">
      <w:pPr>
        <w:pStyle w:val="ListParagraph"/>
        <w:numPr>
          <w:ilvl w:val="0"/>
          <w:numId w:val="4"/>
        </w:numPr>
        <w:rPr>
          <w:rFonts w:ascii="Foundry Form Sans" w:hAnsi="Foundry Form Sans" w:cs="Century Gothic"/>
          <w:color w:val="000000"/>
        </w:rPr>
      </w:pPr>
      <w:r w:rsidRPr="00EA1501">
        <w:rPr>
          <w:rFonts w:ascii="Foundry Form Sans" w:hAnsi="Foundry Form Sans" w:cs="Century Gothic"/>
          <w:color w:val="000000"/>
        </w:rPr>
        <w:t>Children will report feeling less anxious or worried</w:t>
      </w:r>
      <w:r>
        <w:rPr>
          <w:rFonts w:ascii="Foundry Form Sans" w:hAnsi="Foundry Form Sans" w:cs="Century Gothic"/>
          <w:color w:val="000000"/>
        </w:rPr>
        <w:t xml:space="preserve">, </w:t>
      </w:r>
      <w:r w:rsidRPr="00EA1501">
        <w:rPr>
          <w:rFonts w:ascii="Foundry Form Sans" w:hAnsi="Foundry Form Sans" w:cs="Century Gothic"/>
          <w:color w:val="000000"/>
        </w:rPr>
        <w:t>have less ‘outbursts of emotion’ or ‘meltdowns’ in school and at home</w:t>
      </w:r>
      <w:r>
        <w:rPr>
          <w:rFonts w:ascii="Foundry Form Sans" w:hAnsi="Foundry Form Sans" w:cs="Century Gothic"/>
          <w:color w:val="000000"/>
        </w:rPr>
        <w:t xml:space="preserve">, appear happier and </w:t>
      </w:r>
      <w:r w:rsidRPr="00EA1501">
        <w:rPr>
          <w:rFonts w:ascii="Foundry Form Sans" w:hAnsi="Foundry Form Sans" w:cs="Century Gothic"/>
          <w:color w:val="000000"/>
        </w:rPr>
        <w:t>will be able to socialise successfully with their peers.</w:t>
      </w:r>
    </w:p>
    <w:p w14:paraId="79BEDEC5" w14:textId="77777777" w:rsidR="00353BF0" w:rsidRDefault="00353BF0" w:rsidP="003F3E32">
      <w:pPr>
        <w:contextualSpacing/>
        <w:rPr>
          <w:rFonts w:ascii="Foundry Form Sans" w:eastAsia="MS Mincho" w:hAnsi="Foundry Form Sans" w:cs="Century Gothic"/>
          <w:b/>
          <w:bCs/>
          <w:color w:val="000000"/>
          <w:lang w:eastAsia="ja-JP"/>
        </w:rPr>
      </w:pPr>
    </w:p>
    <w:p w14:paraId="2A752CAB" w14:textId="77777777" w:rsidR="00FF4FD2" w:rsidRDefault="00FF4FD2" w:rsidP="003F3E32">
      <w:pPr>
        <w:contextualSpacing/>
        <w:rPr>
          <w:rFonts w:ascii="Foundry Form Sans" w:eastAsia="MS Mincho" w:hAnsi="Foundry Form Sans" w:cs="Century Gothic"/>
          <w:b/>
          <w:bCs/>
          <w:color w:val="000000"/>
          <w:lang w:eastAsia="ja-JP"/>
        </w:rPr>
      </w:pPr>
      <w:r>
        <w:rPr>
          <w:rFonts w:ascii="Foundry Form Sans" w:eastAsia="MS Mincho" w:hAnsi="Foundry Form Sans" w:cs="Century Gothic"/>
          <w:b/>
          <w:bCs/>
          <w:color w:val="000000"/>
          <w:lang w:eastAsia="ja-JP"/>
        </w:rPr>
        <w:t>How they will do this:</w:t>
      </w:r>
    </w:p>
    <w:p w14:paraId="6C3F74C2" w14:textId="77777777" w:rsidR="00FF4FD2" w:rsidRPr="00FF4FD2" w:rsidRDefault="00FF4FD2" w:rsidP="003F3E32">
      <w:pPr>
        <w:pStyle w:val="ListParagraph"/>
        <w:numPr>
          <w:ilvl w:val="0"/>
          <w:numId w:val="4"/>
        </w:numPr>
        <w:rPr>
          <w:rStyle w:val="A2"/>
          <w:rFonts w:ascii="Foundry Form Sans" w:hAnsi="Foundry Form Sans"/>
          <w:b w:val="0"/>
          <w:bCs w:val="0"/>
          <w:sz w:val="24"/>
          <w:szCs w:val="24"/>
        </w:rPr>
      </w:pPr>
      <w:r w:rsidRPr="00FF4FD2">
        <w:rPr>
          <w:rStyle w:val="A2"/>
          <w:rFonts w:ascii="Foundry Form Sans" w:hAnsi="Foundry Form Sans"/>
          <w:b w:val="0"/>
          <w:bCs w:val="0"/>
          <w:sz w:val="24"/>
          <w:szCs w:val="24"/>
        </w:rPr>
        <w:t xml:space="preserve">Implement a recovery curriculum for the first two weeks of term. </w:t>
      </w:r>
    </w:p>
    <w:p w14:paraId="596F321B" w14:textId="77777777" w:rsidR="00FF4FD2" w:rsidRPr="00FF4FD2" w:rsidRDefault="00FF4FD2" w:rsidP="003F3E32">
      <w:pPr>
        <w:pStyle w:val="ListParagraph"/>
        <w:numPr>
          <w:ilvl w:val="0"/>
          <w:numId w:val="4"/>
        </w:numPr>
        <w:rPr>
          <w:rStyle w:val="A2"/>
          <w:rFonts w:ascii="Foundry Form Sans" w:hAnsi="Foundry Form Sans"/>
          <w:b w:val="0"/>
          <w:bCs w:val="0"/>
          <w:sz w:val="24"/>
          <w:szCs w:val="24"/>
        </w:rPr>
      </w:pPr>
      <w:r w:rsidRPr="00FF4FD2">
        <w:rPr>
          <w:rStyle w:val="A2"/>
          <w:rFonts w:ascii="Foundry Form Sans" w:hAnsi="Foundry Form Sans"/>
          <w:b w:val="0"/>
          <w:bCs w:val="0"/>
          <w:sz w:val="24"/>
          <w:szCs w:val="24"/>
        </w:rPr>
        <w:t xml:space="preserve">This curriculum will be developed around the needs of the children in each individual class but will create and allow opportunities for children to talk about, demonstrate, work creatively to think about and understand their experiences during lockdown.  </w:t>
      </w:r>
    </w:p>
    <w:p w14:paraId="19E22AED" w14:textId="77777777" w:rsidR="00EA1501" w:rsidRDefault="00FF4FD2" w:rsidP="003F3E32">
      <w:pPr>
        <w:pStyle w:val="ListParagraph"/>
        <w:numPr>
          <w:ilvl w:val="0"/>
          <w:numId w:val="4"/>
        </w:numPr>
        <w:rPr>
          <w:rStyle w:val="A2"/>
          <w:rFonts w:ascii="Foundry Form Sans" w:hAnsi="Foundry Form Sans"/>
          <w:b w:val="0"/>
          <w:bCs w:val="0"/>
          <w:sz w:val="24"/>
          <w:szCs w:val="24"/>
        </w:rPr>
      </w:pPr>
      <w:r w:rsidRPr="00FF4FD2">
        <w:rPr>
          <w:rStyle w:val="A2"/>
          <w:rFonts w:ascii="Foundry Form Sans" w:hAnsi="Foundry Form Sans"/>
          <w:b w:val="0"/>
          <w:bCs w:val="0"/>
          <w:sz w:val="24"/>
          <w:szCs w:val="24"/>
        </w:rPr>
        <w:t xml:space="preserve">Children will be given space to acknowledge and come to terms with some of the loss they experienced during this time, such as loss of friendship, security, routine. </w:t>
      </w:r>
    </w:p>
    <w:p w14:paraId="149575E8" w14:textId="77777777" w:rsidR="00FF4FD2" w:rsidRPr="00EA1501" w:rsidRDefault="00EA1501" w:rsidP="003F3E32">
      <w:pPr>
        <w:pStyle w:val="ListParagraph"/>
        <w:numPr>
          <w:ilvl w:val="0"/>
          <w:numId w:val="4"/>
        </w:numPr>
        <w:rPr>
          <w:rStyle w:val="A2"/>
          <w:rFonts w:ascii="Foundry Form Sans" w:hAnsi="Foundry Form Sans"/>
          <w:b w:val="0"/>
          <w:bCs w:val="0"/>
          <w:sz w:val="24"/>
          <w:szCs w:val="24"/>
        </w:rPr>
      </w:pPr>
      <w:r>
        <w:rPr>
          <w:rStyle w:val="A2"/>
          <w:rFonts w:ascii="Foundry Form Sans" w:hAnsi="Foundry Form Sans"/>
          <w:b w:val="0"/>
          <w:bCs w:val="0"/>
          <w:sz w:val="24"/>
          <w:szCs w:val="24"/>
        </w:rPr>
        <w:t>Develop a w</w:t>
      </w:r>
      <w:r w:rsidR="00FF4FD2" w:rsidRPr="00EA1501">
        <w:rPr>
          <w:rStyle w:val="A2"/>
          <w:rFonts w:ascii="Foundry Form Sans" w:hAnsi="Foundry Form Sans"/>
          <w:b w:val="0"/>
          <w:bCs w:val="0"/>
          <w:sz w:val="24"/>
          <w:szCs w:val="24"/>
        </w:rPr>
        <w:t xml:space="preserve">hole school ethos on raising awareness of mental health issues. </w:t>
      </w:r>
    </w:p>
    <w:p w14:paraId="44D8F469" w14:textId="77777777" w:rsidR="00FF4FD2" w:rsidRPr="00FF4FD2" w:rsidRDefault="00FF4FD2" w:rsidP="003F3E32">
      <w:pPr>
        <w:pStyle w:val="ListParagraph"/>
        <w:numPr>
          <w:ilvl w:val="0"/>
          <w:numId w:val="4"/>
        </w:numPr>
        <w:rPr>
          <w:rFonts w:ascii="Foundry Form Sans" w:hAnsi="Foundry Form Sans" w:cs="Century Gothic"/>
          <w:color w:val="000000"/>
        </w:rPr>
      </w:pPr>
      <w:r w:rsidRPr="00FF4FD2">
        <w:rPr>
          <w:rFonts w:ascii="Foundry Form Sans" w:eastAsia="MS Mincho" w:hAnsi="Foundry Form Sans" w:cs="Century Gothic"/>
          <w:color w:val="000000"/>
          <w:lang w:eastAsia="ja-JP"/>
        </w:rPr>
        <w:t xml:space="preserve">Develop </w:t>
      </w:r>
      <w:r w:rsidR="00EA1501">
        <w:rPr>
          <w:rFonts w:ascii="Foundry Form Sans" w:eastAsia="MS Mincho" w:hAnsi="Foundry Form Sans" w:cs="Century Gothic"/>
          <w:color w:val="000000"/>
          <w:lang w:eastAsia="ja-JP"/>
        </w:rPr>
        <w:t xml:space="preserve">a </w:t>
      </w:r>
      <w:r w:rsidRPr="00FF4FD2">
        <w:rPr>
          <w:rFonts w:ascii="Foundry Form Sans" w:eastAsia="MS Mincho" w:hAnsi="Foundry Form Sans" w:cs="Century Gothic"/>
          <w:color w:val="000000"/>
          <w:lang w:eastAsia="ja-JP"/>
        </w:rPr>
        <w:t>vocabulary of mental health and wellbeing across the school to help children name feelings and understand how to describe and explain them.</w:t>
      </w:r>
    </w:p>
    <w:p w14:paraId="522543A6" w14:textId="77777777" w:rsidR="00FF4FD2" w:rsidRPr="00FF4FD2" w:rsidRDefault="00FF4FD2" w:rsidP="003F3E32">
      <w:pPr>
        <w:pStyle w:val="ListParagraph"/>
        <w:numPr>
          <w:ilvl w:val="0"/>
          <w:numId w:val="4"/>
        </w:numPr>
        <w:rPr>
          <w:rFonts w:ascii="Foundry Form Sans" w:hAnsi="Foundry Form Sans" w:cs="Century Gothic"/>
          <w:color w:val="000000"/>
        </w:rPr>
      </w:pPr>
      <w:r>
        <w:rPr>
          <w:rFonts w:ascii="Foundry Form Sans" w:eastAsia="MS Mincho" w:hAnsi="Foundry Form Sans" w:cs="Century Gothic"/>
          <w:color w:val="000000"/>
          <w:lang w:eastAsia="ja-JP"/>
        </w:rPr>
        <w:t>W</w:t>
      </w:r>
      <w:r w:rsidRPr="00FF4FD2">
        <w:rPr>
          <w:rFonts w:ascii="Foundry Form Sans" w:eastAsia="MS Mincho" w:hAnsi="Foundry Form Sans" w:cs="Century Gothic"/>
          <w:color w:val="000000"/>
          <w:lang w:eastAsia="ja-JP"/>
        </w:rPr>
        <w:t xml:space="preserve">hole school positive behaviour system where children are constantly praised for what they are doing well to boost esteem </w:t>
      </w:r>
    </w:p>
    <w:p w14:paraId="7AA11988" w14:textId="77777777" w:rsidR="00FF4FD2" w:rsidRPr="00FF4FD2" w:rsidRDefault="00FF4FD2" w:rsidP="003F3E32">
      <w:pPr>
        <w:pStyle w:val="ListParagraph"/>
        <w:numPr>
          <w:ilvl w:val="0"/>
          <w:numId w:val="4"/>
        </w:numPr>
        <w:rPr>
          <w:rFonts w:ascii="Foundry Form Sans" w:hAnsi="Foundry Form Sans" w:cs="Century Gothic"/>
          <w:color w:val="000000"/>
        </w:rPr>
      </w:pPr>
      <w:r w:rsidRPr="00FF4FD2">
        <w:rPr>
          <w:rFonts w:ascii="Foundry Form Sans" w:eastAsia="MS Mincho" w:hAnsi="Foundry Form Sans" w:cs="Century Gothic"/>
          <w:color w:val="000000"/>
          <w:lang w:eastAsia="ja-JP"/>
        </w:rPr>
        <w:t xml:space="preserve">Whole class discussions about the importance of recognising and experiencing our feelings.  Understanding that no feelings are good or bad, but all are important. </w:t>
      </w:r>
    </w:p>
    <w:p w14:paraId="115D7BA2" w14:textId="77777777" w:rsidR="00FF4FD2" w:rsidRPr="00FF4FD2" w:rsidRDefault="00FF4FD2" w:rsidP="003F3E32">
      <w:pPr>
        <w:pStyle w:val="ListParagraph"/>
        <w:numPr>
          <w:ilvl w:val="0"/>
          <w:numId w:val="4"/>
        </w:numPr>
        <w:rPr>
          <w:rFonts w:ascii="Foundry Form Sans" w:hAnsi="Foundry Form Sans" w:cs="Century Gothic"/>
          <w:color w:val="000000"/>
        </w:rPr>
      </w:pPr>
      <w:r>
        <w:rPr>
          <w:rFonts w:ascii="Foundry Form Sans" w:eastAsia="MS Mincho" w:hAnsi="Foundry Form Sans" w:cs="Century Gothic"/>
          <w:color w:val="000000"/>
          <w:lang w:eastAsia="ja-JP"/>
        </w:rPr>
        <w:t>W</w:t>
      </w:r>
      <w:r w:rsidRPr="00FF4FD2">
        <w:rPr>
          <w:rFonts w:ascii="Foundry Form Sans" w:eastAsia="MS Mincho" w:hAnsi="Foundry Form Sans" w:cs="Century Gothic"/>
          <w:color w:val="000000"/>
          <w:lang w:eastAsia="ja-JP"/>
        </w:rPr>
        <w:t xml:space="preserve">hole class PSHE lessons and circle time developing a range of strategies children can use to cope when their emotions become too big for them to contain. </w:t>
      </w:r>
    </w:p>
    <w:p w14:paraId="4A5CA7D4" w14:textId="77777777" w:rsidR="00FF4FD2" w:rsidRDefault="00EA1501" w:rsidP="003F3E32">
      <w:pPr>
        <w:pStyle w:val="ListParagraph"/>
        <w:numPr>
          <w:ilvl w:val="0"/>
          <w:numId w:val="4"/>
        </w:numPr>
        <w:rPr>
          <w:rFonts w:ascii="Foundry Form Sans" w:eastAsia="MS Mincho" w:hAnsi="Foundry Form Sans" w:cs="Century Gothic"/>
          <w:color w:val="000000"/>
          <w:lang w:eastAsia="ja-JP"/>
        </w:rPr>
      </w:pPr>
      <w:r>
        <w:rPr>
          <w:rFonts w:ascii="Foundry Form Sans" w:eastAsia="MS Mincho" w:hAnsi="Foundry Form Sans" w:cs="Century Gothic"/>
          <w:color w:val="000000"/>
          <w:lang w:eastAsia="ja-JP"/>
        </w:rPr>
        <w:t>F</w:t>
      </w:r>
      <w:r w:rsidR="00FF4FD2" w:rsidRPr="00FF4FD2">
        <w:rPr>
          <w:rFonts w:ascii="Foundry Form Sans" w:eastAsia="MS Mincho" w:hAnsi="Foundry Form Sans" w:cs="Century Gothic"/>
          <w:color w:val="000000"/>
          <w:lang w:eastAsia="ja-JP"/>
        </w:rPr>
        <w:t>our learning mentors who are qualified mental health first aiders</w:t>
      </w:r>
      <w:r>
        <w:rPr>
          <w:rFonts w:ascii="Foundry Form Sans" w:eastAsia="MS Mincho" w:hAnsi="Foundry Form Sans" w:cs="Century Gothic"/>
          <w:color w:val="000000"/>
          <w:lang w:eastAsia="ja-JP"/>
        </w:rPr>
        <w:t>,</w:t>
      </w:r>
      <w:r w:rsidR="00FF4FD2" w:rsidRPr="00FF4FD2">
        <w:rPr>
          <w:rFonts w:ascii="Foundry Form Sans" w:eastAsia="MS Mincho" w:hAnsi="Foundry Form Sans" w:cs="Century Gothic"/>
          <w:color w:val="000000"/>
          <w:lang w:eastAsia="ja-JP"/>
        </w:rPr>
        <w:t xml:space="preserve"> will work with both children and staff to help create a supportive environment.</w:t>
      </w:r>
    </w:p>
    <w:p w14:paraId="5F9F4FC6" w14:textId="77777777" w:rsidR="00EA1501" w:rsidRPr="003F3E32" w:rsidRDefault="00FF4FD2" w:rsidP="003F3E32">
      <w:pPr>
        <w:pStyle w:val="ListParagraph"/>
        <w:numPr>
          <w:ilvl w:val="0"/>
          <w:numId w:val="4"/>
        </w:numPr>
        <w:rPr>
          <w:rFonts w:ascii="Foundry Form Sans" w:hAnsi="Foundry Form Sans"/>
        </w:rPr>
      </w:pPr>
      <w:r w:rsidRPr="003F3E32">
        <w:rPr>
          <w:rFonts w:ascii="Foundry Form Sans" w:eastAsia="MS Mincho" w:hAnsi="Foundry Form Sans" w:cs="Century Gothic"/>
          <w:color w:val="000000"/>
          <w:lang w:eastAsia="ja-JP"/>
        </w:rPr>
        <w:t>Where needed they also work closely with parents offering guidance and support</w:t>
      </w:r>
      <w:r w:rsidR="00EA1501" w:rsidRPr="003F3E32">
        <w:rPr>
          <w:rFonts w:ascii="Foundry Form Sans" w:eastAsia="MS Mincho" w:hAnsi="Foundry Form Sans" w:cs="Century Gothic"/>
          <w:color w:val="000000"/>
          <w:lang w:eastAsia="ja-JP"/>
        </w:rPr>
        <w:t xml:space="preserve"> and signposting </w:t>
      </w:r>
      <w:r w:rsidR="00EA1501" w:rsidRPr="003F3E32">
        <w:rPr>
          <w:rFonts w:ascii="Foundry Form Sans" w:hAnsi="Foundry Form Sans"/>
        </w:rPr>
        <w:t xml:space="preserve">families to additional support that they can access outside of school if necessary e.g. </w:t>
      </w:r>
      <w:hyperlink r:id="rId15" w:history="1">
        <w:r w:rsidR="00EA1501" w:rsidRPr="003F3E32">
          <w:rPr>
            <w:rStyle w:val="Hyperlink"/>
            <w:rFonts w:ascii="Foundry Form Sans" w:hAnsi="Foundry Form Sans"/>
          </w:rPr>
          <w:t>https://www.winstonswish.org/</w:t>
        </w:r>
      </w:hyperlink>
      <w:r w:rsidR="00EA1501" w:rsidRPr="003F3E32">
        <w:rPr>
          <w:rFonts w:ascii="Foundry Form Sans" w:hAnsi="Foundry Form Sans"/>
        </w:rPr>
        <w:t xml:space="preserve"> or offering CAMHS referral</w:t>
      </w:r>
    </w:p>
    <w:p w14:paraId="7DC43E03" w14:textId="18C43278" w:rsidR="00FF4FD2" w:rsidRDefault="00FF4FD2" w:rsidP="00EA1501">
      <w:pPr>
        <w:pStyle w:val="ListParagraph"/>
        <w:spacing w:before="40"/>
        <w:ind w:left="360"/>
        <w:rPr>
          <w:rFonts w:ascii="Foundry Form Sans" w:eastAsia="MS Mincho" w:hAnsi="Foundry Form Sans" w:cs="Century Gothic"/>
          <w:color w:val="000000"/>
          <w:lang w:eastAsia="ja-JP"/>
        </w:rPr>
      </w:pPr>
    </w:p>
    <w:p w14:paraId="4005D440" w14:textId="7D7D9569" w:rsidR="00BB4421" w:rsidRPr="00BB4421" w:rsidRDefault="00BB4421" w:rsidP="00BB4421">
      <w:pPr>
        <w:pStyle w:val="ListParagraph"/>
        <w:spacing w:before="40"/>
        <w:ind w:left="360"/>
        <w:rPr>
          <w:rFonts w:ascii="Foundry Form Sans" w:eastAsia="MS Mincho" w:hAnsi="Foundry Form Sans" w:cs="Century Gothic"/>
          <w:b/>
          <w:bCs/>
          <w:color w:val="000000"/>
          <w:lang w:eastAsia="ja-JP"/>
        </w:rPr>
      </w:pPr>
      <w:r w:rsidRPr="00BB4421">
        <w:rPr>
          <w:rFonts w:ascii="Foundry Form Sans" w:eastAsia="MS Mincho" w:hAnsi="Foundry Form Sans" w:cs="Century Gothic"/>
          <w:b/>
          <w:bCs/>
          <w:color w:val="000000"/>
          <w:lang w:eastAsia="ja-JP"/>
        </w:rPr>
        <w:t xml:space="preserve">Resources to support </w:t>
      </w:r>
      <w:r>
        <w:rPr>
          <w:rFonts w:ascii="Foundry Form Sans" w:eastAsia="MS Mincho" w:hAnsi="Foundry Form Sans" w:cs="Century Gothic"/>
          <w:b/>
          <w:bCs/>
          <w:color w:val="000000"/>
          <w:lang w:eastAsia="ja-JP"/>
        </w:rPr>
        <w:t>M</w:t>
      </w:r>
      <w:r w:rsidRPr="00BB4421">
        <w:rPr>
          <w:rFonts w:ascii="Foundry Form Sans" w:eastAsia="MS Mincho" w:hAnsi="Foundry Form Sans" w:cs="Century Gothic"/>
          <w:b/>
          <w:bCs/>
          <w:color w:val="000000"/>
          <w:lang w:eastAsia="ja-JP"/>
        </w:rPr>
        <w:t xml:space="preserve">ental </w:t>
      </w:r>
      <w:r>
        <w:rPr>
          <w:rFonts w:ascii="Foundry Form Sans" w:eastAsia="MS Mincho" w:hAnsi="Foundry Form Sans" w:cs="Century Gothic"/>
          <w:b/>
          <w:bCs/>
          <w:color w:val="000000"/>
          <w:lang w:eastAsia="ja-JP"/>
        </w:rPr>
        <w:t>W</w:t>
      </w:r>
      <w:r w:rsidRPr="00BB4421">
        <w:rPr>
          <w:rFonts w:ascii="Foundry Form Sans" w:eastAsia="MS Mincho" w:hAnsi="Foundry Form Sans" w:cs="Century Gothic"/>
          <w:b/>
          <w:bCs/>
          <w:color w:val="000000"/>
          <w:lang w:eastAsia="ja-JP"/>
        </w:rPr>
        <w:t>ellbeing</w:t>
      </w:r>
    </w:p>
    <w:p w14:paraId="3AAC7A69" w14:textId="1FE4C7B1" w:rsidR="00BB4421" w:rsidRPr="00BB4421" w:rsidRDefault="00BB4421" w:rsidP="00BB4421">
      <w:pPr>
        <w:pStyle w:val="ListParagraph"/>
        <w:spacing w:before="40"/>
        <w:ind w:left="360"/>
        <w:rPr>
          <w:rFonts w:ascii="Foundry Form Sans" w:eastAsia="MS Mincho" w:hAnsi="Foundry Form Sans" w:cs="Century Gothic"/>
          <w:color w:val="000000"/>
          <w:lang w:eastAsia="ja-JP"/>
        </w:rPr>
      </w:pPr>
      <w:r w:rsidRPr="00BB4421">
        <w:rPr>
          <w:rFonts w:ascii="Foundry Form Sans" w:eastAsia="MS Mincho" w:hAnsi="Foundry Form Sans" w:cs="Century Gothic"/>
          <w:color w:val="000000"/>
          <w:lang w:eastAsia="ja-JP"/>
        </w:rPr>
        <w:t xml:space="preserve">There are many resources </w:t>
      </w:r>
      <w:r>
        <w:rPr>
          <w:rFonts w:ascii="Foundry Form Sans" w:eastAsia="MS Mincho" w:hAnsi="Foundry Form Sans" w:cs="Century Gothic"/>
          <w:color w:val="000000"/>
          <w:lang w:eastAsia="ja-JP"/>
        </w:rPr>
        <w:t xml:space="preserve">and support </w:t>
      </w:r>
      <w:r w:rsidRPr="00BB4421">
        <w:rPr>
          <w:rFonts w:ascii="Foundry Form Sans" w:eastAsia="MS Mincho" w:hAnsi="Foundry Form Sans" w:cs="Century Gothic"/>
          <w:color w:val="000000"/>
          <w:lang w:eastAsia="ja-JP"/>
        </w:rPr>
        <w:t xml:space="preserve">available to </w:t>
      </w:r>
      <w:r>
        <w:rPr>
          <w:rFonts w:ascii="Foundry Form Sans" w:eastAsia="MS Mincho" w:hAnsi="Foundry Form Sans" w:cs="Century Gothic"/>
          <w:color w:val="000000"/>
          <w:lang w:eastAsia="ja-JP"/>
        </w:rPr>
        <w:t>assist</w:t>
      </w:r>
      <w:r w:rsidRPr="00BB4421">
        <w:rPr>
          <w:rFonts w:ascii="Foundry Form Sans" w:eastAsia="MS Mincho" w:hAnsi="Foundry Form Sans" w:cs="Century Gothic"/>
          <w:color w:val="000000"/>
          <w:lang w:eastAsia="ja-JP"/>
        </w:rPr>
        <w:t xml:space="preserve"> discussions </w:t>
      </w:r>
      <w:r>
        <w:rPr>
          <w:rFonts w:ascii="Foundry Form Sans" w:eastAsia="MS Mincho" w:hAnsi="Foundry Form Sans" w:cs="Century Gothic"/>
          <w:color w:val="000000"/>
          <w:lang w:eastAsia="ja-JP"/>
        </w:rPr>
        <w:t xml:space="preserve">relating to </w:t>
      </w:r>
      <w:r w:rsidRPr="00BB4421">
        <w:rPr>
          <w:rFonts w:ascii="Foundry Form Sans" w:eastAsia="MS Mincho" w:hAnsi="Foundry Form Sans" w:cs="Century Gothic"/>
          <w:color w:val="000000"/>
          <w:lang w:eastAsia="ja-JP"/>
        </w:rPr>
        <w:t>mental wellbeing which include:</w:t>
      </w:r>
    </w:p>
    <w:p w14:paraId="05E0DBD9" w14:textId="77777777" w:rsidR="00BB4421" w:rsidRPr="00BB4421" w:rsidRDefault="00BB4421" w:rsidP="00BB4421">
      <w:pPr>
        <w:pStyle w:val="ListParagraph"/>
        <w:spacing w:before="40"/>
        <w:ind w:left="360"/>
        <w:rPr>
          <w:rFonts w:ascii="Foundry Form Sans" w:eastAsia="MS Mincho" w:hAnsi="Foundry Form Sans" w:cs="Century Gothic"/>
          <w:color w:val="000000"/>
          <w:sz w:val="12"/>
          <w:szCs w:val="12"/>
          <w:lang w:eastAsia="ja-JP"/>
        </w:rPr>
      </w:pPr>
    </w:p>
    <w:p w14:paraId="201EFF0B"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Borough Healthy Schools Lead</w:t>
      </w:r>
    </w:p>
    <w:p w14:paraId="602B0E01"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School Health Service</w:t>
      </w:r>
    </w:p>
    <w:p w14:paraId="6EC5215D"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Educational Psychology Consultation Service</w:t>
      </w:r>
    </w:p>
    <w:p w14:paraId="1B9DE74C"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Trailblazers (mental health support teams in schools) or similar support</w:t>
      </w:r>
    </w:p>
    <w:p w14:paraId="13BF017D"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 xml:space="preserve">Healthy Schools London – </w:t>
      </w:r>
      <w:hyperlink r:id="rId16" w:history="1">
        <w:r w:rsidRPr="00BB4421">
          <w:rPr>
            <w:rStyle w:val="Hyperlink"/>
            <w:rFonts w:ascii="Foundry Form Sans" w:hAnsi="Foundry Form Sans"/>
            <w:color w:val="auto"/>
            <w:sz w:val="22"/>
            <w:szCs w:val="22"/>
          </w:rPr>
          <w:t>Resources to support schools</w:t>
        </w:r>
      </w:hyperlink>
    </w:p>
    <w:p w14:paraId="21A8D8B3" w14:textId="77777777" w:rsidR="00BB4421" w:rsidRPr="00BB4421" w:rsidRDefault="00BB4421" w:rsidP="00BB4421">
      <w:pPr>
        <w:pStyle w:val="ListParagraph"/>
        <w:numPr>
          <w:ilvl w:val="0"/>
          <w:numId w:val="5"/>
        </w:numPr>
        <w:spacing w:before="120"/>
        <w:ind w:left="714" w:hanging="357"/>
        <w:rPr>
          <w:rStyle w:val="Hyperlink"/>
          <w:rFonts w:ascii="Foundry Form Sans" w:hAnsi="Foundry Form Sans"/>
          <w:color w:val="auto"/>
        </w:rPr>
      </w:pPr>
      <w:r w:rsidRPr="00BB4421">
        <w:rPr>
          <w:rFonts w:ascii="Foundry Form Sans" w:hAnsi="Foundry Form Sans"/>
          <w:sz w:val="22"/>
          <w:szCs w:val="22"/>
        </w:rPr>
        <w:t xml:space="preserve">PSHE Association: </w:t>
      </w:r>
      <w:hyperlink r:id="rId17" w:history="1">
        <w:r w:rsidRPr="00BB4421">
          <w:rPr>
            <w:rStyle w:val="Hyperlink"/>
            <w:rFonts w:ascii="Foundry Form Sans" w:hAnsi="Foundry Form Sans"/>
            <w:color w:val="auto"/>
            <w:sz w:val="22"/>
            <w:szCs w:val="22"/>
          </w:rPr>
          <w:t>Discussing coronavirus (COVID-19) with children and young people</w:t>
        </w:r>
      </w:hyperlink>
    </w:p>
    <w:p w14:paraId="658E1F05" w14:textId="77777777" w:rsidR="00BB4421" w:rsidRPr="00BB4421" w:rsidRDefault="00BB4421" w:rsidP="00BB4421">
      <w:pPr>
        <w:pStyle w:val="ListParagraph"/>
        <w:numPr>
          <w:ilvl w:val="0"/>
          <w:numId w:val="5"/>
        </w:numPr>
        <w:spacing w:before="120"/>
        <w:ind w:left="714" w:hanging="357"/>
        <w:rPr>
          <w:rFonts w:ascii="Foundry Form Sans" w:hAnsi="Foundry Form Sans"/>
        </w:rPr>
      </w:pPr>
      <w:r w:rsidRPr="00BB4421">
        <w:rPr>
          <w:rFonts w:ascii="Foundry Form Sans" w:hAnsi="Foundry Form Sans"/>
          <w:sz w:val="22"/>
          <w:szCs w:val="22"/>
        </w:rPr>
        <w:t xml:space="preserve">PSHE Association: </w:t>
      </w:r>
      <w:hyperlink r:id="rId18" w:history="1">
        <w:r w:rsidRPr="00BB4421">
          <w:rPr>
            <w:rStyle w:val="Hyperlink"/>
            <w:rFonts w:ascii="Foundry Form Sans" w:hAnsi="Foundry Form Sans"/>
            <w:color w:val="auto"/>
            <w:sz w:val="22"/>
            <w:szCs w:val="22"/>
          </w:rPr>
          <w:t>Developing a recovery curriculum webinar</w:t>
        </w:r>
      </w:hyperlink>
    </w:p>
    <w:p w14:paraId="1848F469"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 xml:space="preserve">Health Education Partnership: </w:t>
      </w:r>
      <w:hyperlink r:id="rId19" w:history="1">
        <w:r w:rsidRPr="00BB4421">
          <w:rPr>
            <w:rStyle w:val="Hyperlink"/>
            <w:rFonts w:ascii="Foundry Form Sans" w:hAnsi="Foundry Form Sans"/>
            <w:color w:val="auto"/>
            <w:sz w:val="22"/>
            <w:szCs w:val="22"/>
          </w:rPr>
          <w:t>PSHE and Wellbeing Framework and Resource List</w:t>
        </w:r>
      </w:hyperlink>
    </w:p>
    <w:p w14:paraId="41D521B5"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 xml:space="preserve">Health Education Partnership: </w:t>
      </w:r>
      <w:hyperlink r:id="rId20" w:history="1">
        <w:r w:rsidRPr="00BB4421">
          <w:rPr>
            <w:rStyle w:val="Hyperlink"/>
            <w:rFonts w:ascii="Foundry Form Sans" w:hAnsi="Foundry Form Sans"/>
            <w:color w:val="auto"/>
            <w:sz w:val="22"/>
            <w:szCs w:val="22"/>
          </w:rPr>
          <w:t>National and Local Directory of Services</w:t>
        </w:r>
      </w:hyperlink>
    </w:p>
    <w:p w14:paraId="287AF41F"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Health Education Partnership PSHE Booklist</w:t>
      </w:r>
    </w:p>
    <w:p w14:paraId="0FF41B29" w14:textId="77777777" w:rsidR="00BB4421" w:rsidRPr="00BB4421" w:rsidRDefault="00364DEF" w:rsidP="00BB4421">
      <w:pPr>
        <w:pStyle w:val="ListParagraph"/>
        <w:numPr>
          <w:ilvl w:val="0"/>
          <w:numId w:val="5"/>
        </w:numPr>
        <w:spacing w:before="120"/>
        <w:ind w:left="714" w:hanging="357"/>
        <w:rPr>
          <w:rFonts w:ascii="Foundry Form Sans" w:hAnsi="Foundry Form Sans"/>
          <w:sz w:val="22"/>
          <w:szCs w:val="22"/>
        </w:rPr>
      </w:pPr>
      <w:hyperlink r:id="rId21" w:history="1">
        <w:r w:rsidR="00BB4421" w:rsidRPr="00BB4421">
          <w:rPr>
            <w:rStyle w:val="Hyperlink"/>
            <w:rFonts w:ascii="Foundry Form Sans" w:hAnsi="Foundry Form Sans"/>
            <w:color w:val="auto"/>
            <w:sz w:val="22"/>
            <w:szCs w:val="22"/>
          </w:rPr>
          <w:t>The Resilient Classroom</w:t>
        </w:r>
      </w:hyperlink>
      <w:r w:rsidR="00BB4421" w:rsidRPr="00BB4421">
        <w:rPr>
          <w:rFonts w:ascii="Foundry Form Sans" w:hAnsi="Foundry Form Sans"/>
          <w:sz w:val="22"/>
          <w:szCs w:val="22"/>
        </w:rPr>
        <w:t xml:space="preserve"> (Young Minds and Boing Boing)</w:t>
      </w:r>
    </w:p>
    <w:p w14:paraId="22C2BBD4"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 xml:space="preserve">Anna Freud – </w:t>
      </w:r>
      <w:hyperlink r:id="rId22" w:history="1">
        <w:r w:rsidRPr="00BB4421">
          <w:rPr>
            <w:rStyle w:val="Hyperlink"/>
            <w:rFonts w:ascii="Foundry Form Sans" w:hAnsi="Foundry Form Sans"/>
            <w:color w:val="auto"/>
            <w:sz w:val="22"/>
            <w:szCs w:val="22"/>
          </w:rPr>
          <w:t>Resources to support children, staff and families</w:t>
        </w:r>
      </w:hyperlink>
      <w:r w:rsidRPr="00BB4421">
        <w:rPr>
          <w:rFonts w:ascii="Foundry Form Sans" w:hAnsi="Foundry Form Sans"/>
          <w:sz w:val="22"/>
          <w:szCs w:val="22"/>
        </w:rPr>
        <w:t xml:space="preserve"> </w:t>
      </w:r>
    </w:p>
    <w:p w14:paraId="23AC75E1"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 xml:space="preserve">Anna Freud – </w:t>
      </w:r>
      <w:hyperlink r:id="rId23" w:history="1">
        <w:r w:rsidRPr="00BB4421">
          <w:rPr>
            <w:rStyle w:val="Hyperlink"/>
            <w:rFonts w:ascii="Foundry Form Sans" w:hAnsi="Foundry Form Sans"/>
            <w:color w:val="auto"/>
            <w:sz w:val="22"/>
            <w:szCs w:val="22"/>
          </w:rPr>
          <w:t>Managing the transition back to school: a guide for schools and colleges</w:t>
        </w:r>
      </w:hyperlink>
    </w:p>
    <w:p w14:paraId="2A33059E"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 xml:space="preserve">Mentally Healthy Schools: </w:t>
      </w:r>
      <w:hyperlink r:id="rId24" w:history="1">
        <w:r w:rsidRPr="00BB4421">
          <w:rPr>
            <w:rStyle w:val="Hyperlink"/>
            <w:rFonts w:ascii="Foundry Form Sans" w:hAnsi="Foundry Form Sans"/>
            <w:color w:val="auto"/>
            <w:sz w:val="22"/>
            <w:szCs w:val="22"/>
          </w:rPr>
          <w:t>Coronavirus toolkit #6: resources for building resilience</w:t>
        </w:r>
      </w:hyperlink>
      <w:r w:rsidRPr="00BB4421">
        <w:rPr>
          <w:rFonts w:ascii="Foundry Form Sans" w:hAnsi="Foundry Form Sans"/>
          <w:sz w:val="22"/>
          <w:szCs w:val="22"/>
        </w:rPr>
        <w:t xml:space="preserve"> </w:t>
      </w:r>
    </w:p>
    <w:p w14:paraId="026B3FD1"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 xml:space="preserve">Healthy London Partnerships – </w:t>
      </w:r>
      <w:hyperlink r:id="rId25" w:history="1">
        <w:r w:rsidRPr="00BB4421">
          <w:rPr>
            <w:rStyle w:val="Hyperlink"/>
            <w:rFonts w:ascii="Foundry Form Sans" w:hAnsi="Foundry Form Sans"/>
            <w:color w:val="auto"/>
            <w:sz w:val="22"/>
            <w:szCs w:val="22"/>
          </w:rPr>
          <w:t>Schools Mental Health Toolkit</w:t>
        </w:r>
      </w:hyperlink>
    </w:p>
    <w:p w14:paraId="3C10CA73" w14:textId="77777777" w:rsid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hAnsi="Foundry Form Sans"/>
          <w:sz w:val="22"/>
          <w:szCs w:val="22"/>
        </w:rPr>
        <w:t>Domestic Abuse Prevention Coordinator</w:t>
      </w:r>
    </w:p>
    <w:p w14:paraId="7891B97E"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eastAsia="MS Mincho" w:hAnsi="Foundry Form Sans" w:cs="Century Gothic"/>
          <w:lang w:eastAsia="ja-JP"/>
        </w:rPr>
        <w:t>Child Bereavement UK: Schools information pack</w:t>
      </w:r>
    </w:p>
    <w:p w14:paraId="62925D36"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eastAsia="MS Mincho" w:hAnsi="Foundry Form Sans" w:cs="Century Gothic"/>
          <w:lang w:eastAsia="ja-JP"/>
        </w:rPr>
        <w:t>Child Bereavement UK: Books and resources for primary schools</w:t>
      </w:r>
    </w:p>
    <w:p w14:paraId="0B209F21"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eastAsia="MS Mincho" w:hAnsi="Foundry Form Sans" w:cs="Century Gothic"/>
          <w:lang w:eastAsia="ja-JP"/>
        </w:rPr>
        <w:t>Bereavement + Grief PSHE 2020 lesson</w:t>
      </w:r>
    </w:p>
    <w:p w14:paraId="4C26DE2D"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eastAsia="MS Mincho" w:hAnsi="Foundry Form Sans" w:cs="Century Gothic"/>
          <w:lang w:eastAsia="ja-JP"/>
        </w:rPr>
        <w:t>A whole school approach to supporting loss and bereavement, Glasgow City Council</w:t>
      </w:r>
    </w:p>
    <w:p w14:paraId="5F847188" w14:textId="77777777"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eastAsia="MS Mincho" w:hAnsi="Foundry Form Sans" w:cs="Century Gothic"/>
          <w:lang w:eastAsia="ja-JP"/>
        </w:rPr>
        <w:t>Mentally Healthy Schools – Coronavirus: resources for mental health and wellbeing toolkit #3</w:t>
      </w:r>
    </w:p>
    <w:p w14:paraId="721C7924" w14:textId="6330BB0B" w:rsidR="00BB4421" w:rsidRPr="00BB4421" w:rsidRDefault="00BB4421" w:rsidP="00BB4421">
      <w:pPr>
        <w:pStyle w:val="ListParagraph"/>
        <w:numPr>
          <w:ilvl w:val="0"/>
          <w:numId w:val="5"/>
        </w:numPr>
        <w:spacing w:before="120"/>
        <w:ind w:left="714" w:hanging="357"/>
        <w:rPr>
          <w:rFonts w:ascii="Foundry Form Sans" w:hAnsi="Foundry Form Sans"/>
          <w:sz w:val="22"/>
          <w:szCs w:val="22"/>
        </w:rPr>
      </w:pPr>
      <w:r w:rsidRPr="00BB4421">
        <w:rPr>
          <w:rFonts w:ascii="Foundry Form Sans" w:eastAsia="MS Mincho" w:hAnsi="Foundry Form Sans" w:cs="Century Gothic"/>
          <w:lang w:eastAsia="ja-JP"/>
        </w:rPr>
        <w:t>Mentally Healthy Schools – Coronavirus: mental health and wellbeing resources</w:t>
      </w:r>
    </w:p>
    <w:sectPr w:rsidR="00BB4421" w:rsidRPr="00BB4421" w:rsidSect="003F3E32">
      <w:pgSz w:w="11906" w:h="16838"/>
      <w:pgMar w:top="720" w:right="282"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C8D4D" w14:textId="77777777" w:rsidR="00364DEF" w:rsidRDefault="00364DEF" w:rsidP="00BB4421">
      <w:r>
        <w:separator/>
      </w:r>
    </w:p>
  </w:endnote>
  <w:endnote w:type="continuationSeparator" w:id="0">
    <w:p w14:paraId="07150ABA" w14:textId="77777777" w:rsidR="00364DEF" w:rsidRDefault="00364DEF" w:rsidP="00BB4421">
      <w:r>
        <w:continuationSeparator/>
      </w:r>
    </w:p>
  </w:endnote>
  <w:endnote w:type="continuationNotice" w:id="1">
    <w:p w14:paraId="0A65977A" w14:textId="77777777" w:rsidR="00364DEF" w:rsidRDefault="00364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oundry Form Sans">
    <w:panose1 w:val="02000503050000020004"/>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F02D3" w14:textId="77777777" w:rsidR="00364DEF" w:rsidRDefault="00364DEF" w:rsidP="00BB4421">
      <w:r>
        <w:separator/>
      </w:r>
    </w:p>
  </w:footnote>
  <w:footnote w:type="continuationSeparator" w:id="0">
    <w:p w14:paraId="5171336E" w14:textId="77777777" w:rsidR="00364DEF" w:rsidRDefault="00364DEF" w:rsidP="00BB4421">
      <w:r>
        <w:continuationSeparator/>
      </w:r>
    </w:p>
  </w:footnote>
  <w:footnote w:type="continuationNotice" w:id="1">
    <w:p w14:paraId="62696597" w14:textId="77777777" w:rsidR="00364DEF" w:rsidRDefault="00364DEF"/>
  </w:footnote>
  <w:footnote w:id="2">
    <w:p w14:paraId="0418FAD1" w14:textId="7254571F" w:rsidR="00B453FC" w:rsidRPr="00B453FC" w:rsidRDefault="00B453FC" w:rsidP="00B453FC">
      <w:pPr>
        <w:rPr>
          <w:rFonts w:ascii="Century Gothic" w:eastAsia="Century Gothic" w:hAnsi="Century Gothic" w:cs="Century Gothic"/>
          <w:sz w:val="18"/>
          <w:szCs w:val="18"/>
        </w:rPr>
      </w:pPr>
      <w:r w:rsidRPr="00B453FC">
        <w:rPr>
          <w:rStyle w:val="FootnoteReference"/>
          <w:sz w:val="18"/>
          <w:szCs w:val="18"/>
        </w:rPr>
        <w:footnoteRef/>
      </w:r>
      <w:r w:rsidRPr="00B453FC">
        <w:rPr>
          <w:sz w:val="18"/>
          <w:szCs w:val="18"/>
        </w:rPr>
        <w:t xml:space="preserve"> </w:t>
      </w:r>
      <w:hyperlink r:id="rId1">
        <w:r w:rsidRPr="00B453FC">
          <w:rPr>
            <w:rStyle w:val="Hyperlink"/>
            <w:rFonts w:ascii="Century Gothic" w:eastAsia="Century Gothic" w:hAnsi="Century Gothic" w:cs="Century Gothic"/>
            <w:sz w:val="18"/>
            <w:szCs w:val="18"/>
          </w:rPr>
          <w:t>https://www.evidenceforlearning.net/recoverycurriculum/</w:t>
        </w:r>
      </w:hyperlink>
    </w:p>
  </w:footnote>
  <w:footnote w:id="3">
    <w:p w14:paraId="7DDC101D" w14:textId="23A08283" w:rsidR="00BB4421" w:rsidRDefault="00BB4421" w:rsidP="00BB4421">
      <w:pPr>
        <w:pStyle w:val="FootnoteText"/>
      </w:pPr>
      <w:r w:rsidRPr="00B453FC">
        <w:rPr>
          <w:rStyle w:val="FootnoteReference"/>
          <w:sz w:val="18"/>
          <w:szCs w:val="18"/>
        </w:rPr>
        <w:footnoteRef/>
      </w:r>
      <w:r w:rsidRPr="00B453FC">
        <w:rPr>
          <w:sz w:val="18"/>
          <w:szCs w:val="18"/>
        </w:rPr>
        <w:t xml:space="preserve"> </w:t>
      </w:r>
      <w:r w:rsidRPr="00B453FC">
        <w:rPr>
          <w:rFonts w:ascii="Foundry Form Sans" w:hAnsi="Foundry Form Sans"/>
          <w:sz w:val="18"/>
          <w:szCs w:val="18"/>
        </w:rPr>
        <w:t xml:space="preserve">Created by </w:t>
      </w:r>
      <w:proofErr w:type="spellStart"/>
      <w:r w:rsidRPr="00B453FC">
        <w:rPr>
          <w:rFonts w:ascii="Foundry Form Sans" w:hAnsi="Foundry Form Sans"/>
          <w:sz w:val="18"/>
          <w:szCs w:val="18"/>
        </w:rPr>
        <w:t>Ferre</w:t>
      </w:r>
      <w:proofErr w:type="spellEnd"/>
      <w:r w:rsidRPr="00B453FC">
        <w:rPr>
          <w:rFonts w:ascii="Foundry Form Sans" w:hAnsi="Foundry Form Sans"/>
          <w:sz w:val="18"/>
          <w:szCs w:val="18"/>
        </w:rPr>
        <w:t xml:space="preserve"> </w:t>
      </w:r>
      <w:proofErr w:type="spellStart"/>
      <w:r w:rsidRPr="00B453FC">
        <w:rPr>
          <w:rFonts w:ascii="Foundry Form Sans" w:hAnsi="Foundry Form Sans"/>
          <w:sz w:val="18"/>
          <w:szCs w:val="18"/>
        </w:rPr>
        <w:t>Laevers</w:t>
      </w:r>
      <w:proofErr w:type="spellEnd"/>
      <w:r w:rsidRPr="00B453FC">
        <w:rPr>
          <w:rFonts w:ascii="Foundry Form Sans" w:hAnsi="Foundry Form Sans"/>
          <w:sz w:val="18"/>
          <w:szCs w:val="18"/>
        </w:rPr>
        <w:t xml:space="preserve"> in Belgium, the Leuven Scale is a 5-point scale used to measure the wellbeing and involvement of children within an early year setting. Children scoring highly on the Leuven Scale of Wellbeing and Involvement are generally self-confident, engaged in their play and </w:t>
      </w:r>
      <w:proofErr w:type="gramStart"/>
      <w:r w:rsidRPr="00B453FC">
        <w:rPr>
          <w:rFonts w:ascii="Foundry Form Sans" w:hAnsi="Foundry Form Sans"/>
          <w:sz w:val="18"/>
          <w:szCs w:val="18"/>
        </w:rPr>
        <w:t>are able to</w:t>
      </w:r>
      <w:proofErr w:type="gramEnd"/>
      <w:r w:rsidRPr="00B453FC">
        <w:rPr>
          <w:rFonts w:ascii="Foundry Form Sans" w:hAnsi="Foundry Form Sans"/>
          <w:sz w:val="18"/>
          <w:szCs w:val="18"/>
        </w:rPr>
        <w:t xml:space="preserve"> embrace the challenges of their environment.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2545"/>
    <w:multiLevelType w:val="hybridMultilevel"/>
    <w:tmpl w:val="E3247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E6A79"/>
    <w:multiLevelType w:val="hybridMultilevel"/>
    <w:tmpl w:val="F4924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FC42387"/>
    <w:multiLevelType w:val="hybridMultilevel"/>
    <w:tmpl w:val="7BF85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910EFE"/>
    <w:multiLevelType w:val="hybridMultilevel"/>
    <w:tmpl w:val="24B80E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F0267C9"/>
    <w:multiLevelType w:val="hybridMultilevel"/>
    <w:tmpl w:val="8B1C45E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1C6"/>
    <w:rsid w:val="000136B9"/>
    <w:rsid w:val="000429EA"/>
    <w:rsid w:val="00175B2F"/>
    <w:rsid w:val="00185C02"/>
    <w:rsid w:val="001A5EB7"/>
    <w:rsid w:val="001B17E3"/>
    <w:rsid w:val="001B5FD2"/>
    <w:rsid w:val="001D050A"/>
    <w:rsid w:val="002A5074"/>
    <w:rsid w:val="002C5852"/>
    <w:rsid w:val="002E66FC"/>
    <w:rsid w:val="00353BF0"/>
    <w:rsid w:val="0035662E"/>
    <w:rsid w:val="0035694F"/>
    <w:rsid w:val="00364DEF"/>
    <w:rsid w:val="0038026F"/>
    <w:rsid w:val="003F3E32"/>
    <w:rsid w:val="00400E48"/>
    <w:rsid w:val="00453412"/>
    <w:rsid w:val="00453DA2"/>
    <w:rsid w:val="0046199F"/>
    <w:rsid w:val="004B56F5"/>
    <w:rsid w:val="0054685B"/>
    <w:rsid w:val="005544C6"/>
    <w:rsid w:val="0058036C"/>
    <w:rsid w:val="005D5E46"/>
    <w:rsid w:val="005E28E5"/>
    <w:rsid w:val="0060368D"/>
    <w:rsid w:val="006467F2"/>
    <w:rsid w:val="00650470"/>
    <w:rsid w:val="006C2233"/>
    <w:rsid w:val="006E6B67"/>
    <w:rsid w:val="0072192E"/>
    <w:rsid w:val="0079777A"/>
    <w:rsid w:val="007A7BF8"/>
    <w:rsid w:val="007B5200"/>
    <w:rsid w:val="007E6114"/>
    <w:rsid w:val="008308B1"/>
    <w:rsid w:val="0086459D"/>
    <w:rsid w:val="008F025B"/>
    <w:rsid w:val="0091089C"/>
    <w:rsid w:val="0095442E"/>
    <w:rsid w:val="00A24B7B"/>
    <w:rsid w:val="00AA66A6"/>
    <w:rsid w:val="00AF22A0"/>
    <w:rsid w:val="00B35D8E"/>
    <w:rsid w:val="00B36918"/>
    <w:rsid w:val="00B453FC"/>
    <w:rsid w:val="00B51FB6"/>
    <w:rsid w:val="00BA326F"/>
    <w:rsid w:val="00BB4421"/>
    <w:rsid w:val="00BC7B97"/>
    <w:rsid w:val="00BF42A9"/>
    <w:rsid w:val="00C25DE0"/>
    <w:rsid w:val="00C4036A"/>
    <w:rsid w:val="00C65712"/>
    <w:rsid w:val="00C6663D"/>
    <w:rsid w:val="00C84D68"/>
    <w:rsid w:val="00C95A3D"/>
    <w:rsid w:val="00CB75EF"/>
    <w:rsid w:val="00CD538A"/>
    <w:rsid w:val="00D36572"/>
    <w:rsid w:val="00D43831"/>
    <w:rsid w:val="00DB41C6"/>
    <w:rsid w:val="00E1473F"/>
    <w:rsid w:val="00EA1501"/>
    <w:rsid w:val="00EA2D42"/>
    <w:rsid w:val="00EF0A06"/>
    <w:rsid w:val="00FF01D5"/>
    <w:rsid w:val="00FF4FD2"/>
    <w:rsid w:val="07FC8A66"/>
    <w:rsid w:val="09497DED"/>
    <w:rsid w:val="0F5DE899"/>
    <w:rsid w:val="111281C6"/>
    <w:rsid w:val="1CBCB801"/>
    <w:rsid w:val="214284BA"/>
    <w:rsid w:val="261A7679"/>
    <w:rsid w:val="28B0C91C"/>
    <w:rsid w:val="290BD271"/>
    <w:rsid w:val="36C7EA0A"/>
    <w:rsid w:val="3A48782C"/>
    <w:rsid w:val="448AB3E0"/>
    <w:rsid w:val="4DDC7072"/>
    <w:rsid w:val="4F4219FB"/>
    <w:rsid w:val="4FFABAF1"/>
    <w:rsid w:val="55D45D12"/>
    <w:rsid w:val="5B8F9E69"/>
    <w:rsid w:val="5D5A7503"/>
    <w:rsid w:val="69B25237"/>
    <w:rsid w:val="6DF7CA19"/>
    <w:rsid w:val="75DA9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7BAE3C"/>
  <w15:docId w15:val="{26B5B8D2-83D9-4BDE-A5B0-B8C1E6408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B41C6"/>
    <w:rPr>
      <w:rFonts w:eastAsiaTheme="minorHAnsi"/>
      <w:sz w:val="24"/>
      <w:szCs w:val="24"/>
    </w:rPr>
  </w:style>
  <w:style w:type="paragraph" w:styleId="Heading1">
    <w:name w:val="heading 1"/>
    <w:basedOn w:val="Normal"/>
    <w:next w:val="Normal"/>
    <w:qFormat/>
    <w:rsid w:val="00D4383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ListParagraph">
    <w:name w:val="List Paragraph"/>
    <w:basedOn w:val="Normal"/>
    <w:uiPriority w:val="34"/>
    <w:qFormat/>
    <w:rsid w:val="00353BF0"/>
    <w:pPr>
      <w:ind w:left="720"/>
      <w:contextualSpacing/>
    </w:pPr>
  </w:style>
  <w:style w:type="character" w:styleId="Hyperlink">
    <w:name w:val="Hyperlink"/>
    <w:basedOn w:val="DefaultParagraphFont"/>
    <w:rsid w:val="00353BF0"/>
    <w:rPr>
      <w:color w:val="0000FF" w:themeColor="hyperlink"/>
      <w:u w:val="single"/>
    </w:rPr>
  </w:style>
  <w:style w:type="character" w:customStyle="1" w:styleId="A2">
    <w:name w:val="A2"/>
    <w:rsid w:val="00BA326F"/>
    <w:rPr>
      <w:rFonts w:ascii="Century Gothic" w:hAnsi="Century Gothic" w:cs="Century Gothic" w:hint="default"/>
      <w:b/>
      <w:bCs/>
      <w:color w:val="000000"/>
      <w:sz w:val="34"/>
      <w:szCs w:val="34"/>
    </w:rPr>
  </w:style>
  <w:style w:type="character" w:styleId="UnresolvedMention">
    <w:name w:val="Unresolved Mention"/>
    <w:basedOn w:val="DefaultParagraphFont"/>
    <w:uiPriority w:val="99"/>
    <w:semiHidden/>
    <w:unhideWhenUsed/>
    <w:rsid w:val="00EA1501"/>
    <w:rPr>
      <w:color w:val="605E5C"/>
      <w:shd w:val="clear" w:color="auto" w:fill="E1DFDD"/>
    </w:rPr>
  </w:style>
  <w:style w:type="paragraph" w:styleId="FootnoteText">
    <w:name w:val="footnote text"/>
    <w:basedOn w:val="Normal"/>
    <w:link w:val="FootnoteTextChar"/>
    <w:semiHidden/>
    <w:unhideWhenUsed/>
    <w:rsid w:val="00BB4421"/>
    <w:rPr>
      <w:sz w:val="20"/>
      <w:szCs w:val="20"/>
    </w:rPr>
  </w:style>
  <w:style w:type="character" w:customStyle="1" w:styleId="FootnoteTextChar">
    <w:name w:val="Footnote Text Char"/>
    <w:basedOn w:val="DefaultParagraphFont"/>
    <w:link w:val="FootnoteText"/>
    <w:semiHidden/>
    <w:rsid w:val="00BB4421"/>
    <w:rPr>
      <w:rFonts w:eastAsiaTheme="minorHAnsi"/>
    </w:rPr>
  </w:style>
  <w:style w:type="character" w:styleId="FootnoteReference">
    <w:name w:val="footnote reference"/>
    <w:basedOn w:val="DefaultParagraphFont"/>
    <w:semiHidden/>
    <w:unhideWhenUsed/>
    <w:rsid w:val="00BB4421"/>
    <w:rPr>
      <w:vertAlign w:val="superscript"/>
    </w:rPr>
  </w:style>
  <w:style w:type="paragraph" w:styleId="Header">
    <w:name w:val="header"/>
    <w:basedOn w:val="Normal"/>
    <w:link w:val="HeaderChar"/>
    <w:semiHidden/>
    <w:unhideWhenUsed/>
    <w:rsid w:val="00453412"/>
    <w:pPr>
      <w:tabs>
        <w:tab w:val="center" w:pos="4513"/>
        <w:tab w:val="right" w:pos="9026"/>
      </w:tabs>
    </w:pPr>
  </w:style>
  <w:style w:type="character" w:customStyle="1" w:styleId="HeaderChar">
    <w:name w:val="Header Char"/>
    <w:basedOn w:val="DefaultParagraphFont"/>
    <w:link w:val="Header"/>
    <w:semiHidden/>
    <w:rsid w:val="00453412"/>
    <w:rPr>
      <w:rFonts w:eastAsiaTheme="minorHAnsi"/>
      <w:sz w:val="24"/>
      <w:szCs w:val="24"/>
    </w:rPr>
  </w:style>
  <w:style w:type="paragraph" w:styleId="Footer">
    <w:name w:val="footer"/>
    <w:basedOn w:val="Normal"/>
    <w:link w:val="FooterChar"/>
    <w:semiHidden/>
    <w:unhideWhenUsed/>
    <w:rsid w:val="00453412"/>
    <w:pPr>
      <w:tabs>
        <w:tab w:val="center" w:pos="4513"/>
        <w:tab w:val="right" w:pos="9026"/>
      </w:tabs>
    </w:pPr>
  </w:style>
  <w:style w:type="character" w:customStyle="1" w:styleId="FooterChar">
    <w:name w:val="Footer Char"/>
    <w:basedOn w:val="DefaultParagraphFont"/>
    <w:link w:val="Footer"/>
    <w:semiHidden/>
    <w:rsid w:val="00453412"/>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87095">
      <w:bodyDiv w:val="1"/>
      <w:marLeft w:val="0"/>
      <w:marRight w:val="0"/>
      <w:marTop w:val="0"/>
      <w:marBottom w:val="0"/>
      <w:divBdr>
        <w:top w:val="none" w:sz="0" w:space="0" w:color="auto"/>
        <w:left w:val="none" w:sz="0" w:space="0" w:color="auto"/>
        <w:bottom w:val="none" w:sz="0" w:space="0" w:color="auto"/>
        <w:right w:val="none" w:sz="0" w:space="0" w:color="auto"/>
      </w:divBdr>
    </w:div>
    <w:div w:id="240069192">
      <w:bodyDiv w:val="1"/>
      <w:marLeft w:val="0"/>
      <w:marRight w:val="0"/>
      <w:marTop w:val="0"/>
      <w:marBottom w:val="0"/>
      <w:divBdr>
        <w:top w:val="none" w:sz="0" w:space="0" w:color="auto"/>
        <w:left w:val="none" w:sz="0" w:space="0" w:color="auto"/>
        <w:bottom w:val="none" w:sz="0" w:space="0" w:color="auto"/>
        <w:right w:val="none" w:sz="0" w:space="0" w:color="auto"/>
      </w:divBdr>
    </w:div>
    <w:div w:id="291441115">
      <w:bodyDiv w:val="1"/>
      <w:marLeft w:val="0"/>
      <w:marRight w:val="0"/>
      <w:marTop w:val="0"/>
      <w:marBottom w:val="0"/>
      <w:divBdr>
        <w:top w:val="none" w:sz="0" w:space="0" w:color="auto"/>
        <w:left w:val="none" w:sz="0" w:space="0" w:color="auto"/>
        <w:bottom w:val="none" w:sz="0" w:space="0" w:color="auto"/>
        <w:right w:val="none" w:sz="0" w:space="0" w:color="auto"/>
      </w:divBdr>
    </w:div>
    <w:div w:id="437288228">
      <w:bodyDiv w:val="1"/>
      <w:marLeft w:val="0"/>
      <w:marRight w:val="0"/>
      <w:marTop w:val="0"/>
      <w:marBottom w:val="0"/>
      <w:divBdr>
        <w:top w:val="none" w:sz="0" w:space="0" w:color="auto"/>
        <w:left w:val="none" w:sz="0" w:space="0" w:color="auto"/>
        <w:bottom w:val="none" w:sz="0" w:space="0" w:color="auto"/>
        <w:right w:val="none" w:sz="0" w:space="0" w:color="auto"/>
      </w:divBdr>
    </w:div>
    <w:div w:id="964459504">
      <w:bodyDiv w:val="1"/>
      <w:marLeft w:val="0"/>
      <w:marRight w:val="0"/>
      <w:marTop w:val="0"/>
      <w:marBottom w:val="0"/>
      <w:divBdr>
        <w:top w:val="none" w:sz="0" w:space="0" w:color="auto"/>
        <w:left w:val="none" w:sz="0" w:space="0" w:color="auto"/>
        <w:bottom w:val="none" w:sz="0" w:space="0" w:color="auto"/>
        <w:right w:val="none" w:sz="0" w:space="0" w:color="auto"/>
      </w:divBdr>
    </w:div>
    <w:div w:id="983199954">
      <w:bodyDiv w:val="1"/>
      <w:marLeft w:val="0"/>
      <w:marRight w:val="0"/>
      <w:marTop w:val="0"/>
      <w:marBottom w:val="0"/>
      <w:divBdr>
        <w:top w:val="none" w:sz="0" w:space="0" w:color="auto"/>
        <w:left w:val="none" w:sz="0" w:space="0" w:color="auto"/>
        <w:bottom w:val="none" w:sz="0" w:space="0" w:color="auto"/>
        <w:right w:val="none" w:sz="0" w:space="0" w:color="auto"/>
      </w:divBdr>
    </w:div>
    <w:div w:id="1082097493">
      <w:bodyDiv w:val="1"/>
      <w:marLeft w:val="0"/>
      <w:marRight w:val="0"/>
      <w:marTop w:val="0"/>
      <w:marBottom w:val="0"/>
      <w:divBdr>
        <w:top w:val="none" w:sz="0" w:space="0" w:color="auto"/>
        <w:left w:val="none" w:sz="0" w:space="0" w:color="auto"/>
        <w:bottom w:val="none" w:sz="0" w:space="0" w:color="auto"/>
        <w:right w:val="none" w:sz="0" w:space="0" w:color="auto"/>
      </w:divBdr>
    </w:div>
    <w:div w:id="1263419548">
      <w:bodyDiv w:val="1"/>
      <w:marLeft w:val="0"/>
      <w:marRight w:val="0"/>
      <w:marTop w:val="0"/>
      <w:marBottom w:val="0"/>
      <w:divBdr>
        <w:top w:val="none" w:sz="0" w:space="0" w:color="auto"/>
        <w:left w:val="none" w:sz="0" w:space="0" w:color="auto"/>
        <w:bottom w:val="none" w:sz="0" w:space="0" w:color="auto"/>
        <w:right w:val="none" w:sz="0" w:space="0" w:color="auto"/>
      </w:divBdr>
    </w:div>
    <w:div w:id="1495294782">
      <w:bodyDiv w:val="1"/>
      <w:marLeft w:val="0"/>
      <w:marRight w:val="0"/>
      <w:marTop w:val="0"/>
      <w:marBottom w:val="0"/>
      <w:divBdr>
        <w:top w:val="none" w:sz="0" w:space="0" w:color="auto"/>
        <w:left w:val="none" w:sz="0" w:space="0" w:color="auto"/>
        <w:bottom w:val="none" w:sz="0" w:space="0" w:color="auto"/>
        <w:right w:val="none" w:sz="0" w:space="0" w:color="auto"/>
      </w:divBdr>
    </w:div>
    <w:div w:id="1553885722">
      <w:bodyDiv w:val="1"/>
      <w:marLeft w:val="0"/>
      <w:marRight w:val="0"/>
      <w:marTop w:val="0"/>
      <w:marBottom w:val="0"/>
      <w:divBdr>
        <w:top w:val="none" w:sz="0" w:space="0" w:color="auto"/>
        <w:left w:val="none" w:sz="0" w:space="0" w:color="auto"/>
        <w:bottom w:val="none" w:sz="0" w:space="0" w:color="auto"/>
        <w:right w:val="none" w:sz="0" w:space="0" w:color="auto"/>
      </w:divBdr>
    </w:div>
    <w:div w:id="165185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about:blan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videnceforlearning.net/recoverycurricul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E6FFF6A68D134F9F64EA0464DD6BF5" ma:contentTypeVersion="12" ma:contentTypeDescription="Create a new document." ma:contentTypeScope="" ma:versionID="8ecbcf18a9323a914fbaaa5385a061ab">
  <xsd:schema xmlns:xsd="http://www.w3.org/2001/XMLSchema" xmlns:xs="http://www.w3.org/2001/XMLSchema" xmlns:p="http://schemas.microsoft.com/office/2006/metadata/properties" xmlns:ns2="90d0389d-8026-419a-99eb-32ff40e6aed8" xmlns:ns3="9bb4e44e-c410-4baf-99c3-76fc36df3566" targetNamespace="http://schemas.microsoft.com/office/2006/metadata/properties" ma:root="true" ma:fieldsID="0923fa5d18ab9314c1796fa1f20d53fe" ns2:_="" ns3:_="">
    <xsd:import namespace="90d0389d-8026-419a-99eb-32ff40e6aed8"/>
    <xsd:import namespace="9bb4e44e-c410-4baf-99c3-76fc36df35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389d-8026-419a-99eb-32ff40e6ae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b4e44e-c410-4baf-99c3-76fc36df356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90E66-AF4D-4B4C-B21B-032AD65C54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40B7D5-091C-4579-BB89-597415B57001}">
  <ds:schemaRefs>
    <ds:schemaRef ds:uri="http://schemas.microsoft.com/sharepoint/v3/contenttype/forms"/>
  </ds:schemaRefs>
</ds:datastoreItem>
</file>

<file path=customXml/itemProps3.xml><?xml version="1.0" encoding="utf-8"?>
<ds:datastoreItem xmlns:ds="http://schemas.openxmlformats.org/officeDocument/2006/customXml" ds:itemID="{8DF74DE9-CDD5-4969-850F-9E3979F7D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0389d-8026-419a-99eb-32ff40e6aed8"/>
    <ds:schemaRef ds:uri="9bb4e44e-c410-4baf-99c3-76fc36df3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F149D1-0BAA-402E-A2BC-02E8C1B3E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1002</Words>
  <Characters>5717</Characters>
  <Application>Microsoft Office Word</Application>
  <DocSecurity>0</DocSecurity>
  <Lines>47</Lines>
  <Paragraphs>13</Paragraphs>
  <ScaleCrop>false</ScaleCrop>
  <Company>Greater London Authority</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Stafford</dc:creator>
  <cp:keywords/>
  <cp:lastModifiedBy>Gemma Rodgers</cp:lastModifiedBy>
  <cp:revision>3</cp:revision>
  <dcterms:created xsi:type="dcterms:W3CDTF">2020-11-10T11:35:00Z</dcterms:created>
  <dcterms:modified xsi:type="dcterms:W3CDTF">2020-11-10T11:40:00Z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0x010100C9E6FFF6A68D134F9F64EA0464DD6BF5</vt:lpwstr>
  </property>
</Properties>
</file>